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1D" w:rsidRPr="006E50C8" w:rsidRDefault="00B439B3" w:rsidP="008A34A4">
      <w:pPr>
        <w:jc w:val="center"/>
        <w:rPr>
          <w:rFonts w:ascii="Times New Roman" w:hAnsi="Times New Roman" w:cs="Times New Roman"/>
          <w:b/>
          <w:color w:val="000000" w:themeColor="text1"/>
        </w:rPr>
      </w:pPr>
      <w:r w:rsidRPr="006E50C8">
        <w:rPr>
          <w:rFonts w:ascii="Times New Roman" w:hAnsi="Times New Roman" w:cs="Times New Roman"/>
          <w:b/>
          <w:color w:val="000000" w:themeColor="text1"/>
        </w:rPr>
        <w:t xml:space="preserve">BVNA Executive Committee Meeting </w:t>
      </w:r>
      <w:r w:rsidR="008A34A4" w:rsidRPr="006E50C8">
        <w:rPr>
          <w:rFonts w:ascii="Times New Roman" w:hAnsi="Times New Roman" w:cs="Times New Roman"/>
          <w:b/>
          <w:color w:val="000000" w:themeColor="text1"/>
        </w:rPr>
        <w:t>Minutes</w:t>
      </w:r>
    </w:p>
    <w:p w:rsidR="00D46B1D" w:rsidRPr="006E50C8" w:rsidRDefault="009725F5" w:rsidP="008A34A4">
      <w:pPr>
        <w:jc w:val="center"/>
        <w:rPr>
          <w:rFonts w:ascii="Times New Roman" w:hAnsi="Times New Roman" w:cs="Times New Roman"/>
          <w:color w:val="000000" w:themeColor="text1"/>
        </w:rPr>
      </w:pPr>
      <w:r w:rsidRPr="006E50C8">
        <w:rPr>
          <w:rFonts w:ascii="Times New Roman" w:hAnsi="Times New Roman" w:cs="Times New Roman"/>
          <w:color w:val="000000" w:themeColor="text1"/>
        </w:rPr>
        <w:t>February 6</w:t>
      </w:r>
      <w:r w:rsidR="00FD7126" w:rsidRPr="006E50C8">
        <w:rPr>
          <w:rFonts w:ascii="Times New Roman" w:hAnsi="Times New Roman" w:cs="Times New Roman"/>
          <w:color w:val="000000" w:themeColor="text1"/>
        </w:rPr>
        <w:t>, 2017</w:t>
      </w:r>
    </w:p>
    <w:p w:rsidR="00B439B3" w:rsidRPr="006E50C8" w:rsidRDefault="00B439B3">
      <w:pPr>
        <w:rPr>
          <w:rFonts w:ascii="Times New Roman" w:hAnsi="Times New Roman" w:cs="Times New Roman"/>
          <w:color w:val="000000" w:themeColor="text1"/>
        </w:rPr>
      </w:pPr>
    </w:p>
    <w:p w:rsidR="002319A2" w:rsidRPr="006E50C8" w:rsidRDefault="006E0E36" w:rsidP="002319A2">
      <w:pPr>
        <w:pStyle w:val="p1"/>
        <w:shd w:val="clear" w:color="auto" w:fill="FFFFFF"/>
        <w:contextualSpacing/>
        <w:rPr>
          <w:rFonts w:ascii="Times New Roman" w:hAnsi="Times New Roman" w:cs="Times New Roman"/>
          <w:color w:val="000000" w:themeColor="text1"/>
          <w:sz w:val="24"/>
          <w:szCs w:val="24"/>
        </w:rPr>
      </w:pPr>
      <w:r w:rsidRPr="006E50C8">
        <w:rPr>
          <w:rFonts w:ascii="Times New Roman" w:hAnsi="Times New Roman" w:cs="Times New Roman"/>
          <w:color w:val="000000" w:themeColor="text1"/>
          <w:sz w:val="24"/>
          <w:szCs w:val="24"/>
        </w:rPr>
        <w:t>January</w:t>
      </w:r>
      <w:r w:rsidR="00991F95" w:rsidRPr="006E50C8">
        <w:rPr>
          <w:rFonts w:ascii="Times New Roman" w:hAnsi="Times New Roman" w:cs="Times New Roman"/>
          <w:color w:val="000000" w:themeColor="text1"/>
          <w:sz w:val="24"/>
          <w:szCs w:val="24"/>
        </w:rPr>
        <w:t xml:space="preserve"> </w:t>
      </w:r>
      <w:r w:rsidR="00E7151E" w:rsidRPr="006E50C8">
        <w:rPr>
          <w:rFonts w:ascii="Times New Roman" w:hAnsi="Times New Roman" w:cs="Times New Roman"/>
          <w:color w:val="000000" w:themeColor="text1"/>
          <w:sz w:val="24"/>
          <w:szCs w:val="24"/>
        </w:rPr>
        <w:t>Attendees --</w:t>
      </w:r>
      <w:r w:rsidR="000A4263" w:rsidRPr="006E50C8">
        <w:rPr>
          <w:rFonts w:ascii="Times New Roman" w:hAnsi="Times New Roman" w:cs="Times New Roman"/>
          <w:color w:val="000000" w:themeColor="text1"/>
          <w:sz w:val="24"/>
          <w:szCs w:val="24"/>
        </w:rPr>
        <w:t xml:space="preserve"> </w:t>
      </w:r>
    </w:p>
    <w:p w:rsidR="00023B30" w:rsidRPr="006E50C8" w:rsidRDefault="002319A2" w:rsidP="00E7151E">
      <w:pPr>
        <w:pStyle w:val="p1"/>
        <w:shd w:val="clear" w:color="auto" w:fill="FFFFFF"/>
        <w:contextualSpacing/>
        <w:rPr>
          <w:rFonts w:ascii="Times New Roman" w:hAnsi="Times New Roman" w:cs="Times New Roman"/>
          <w:b/>
          <w:color w:val="000000" w:themeColor="text1"/>
          <w:sz w:val="24"/>
          <w:szCs w:val="24"/>
        </w:rPr>
      </w:pPr>
      <w:r w:rsidRPr="006E50C8">
        <w:rPr>
          <w:rFonts w:ascii="Times New Roman" w:hAnsi="Times New Roman" w:cs="Times New Roman"/>
          <w:b/>
          <w:color w:val="000000" w:themeColor="text1"/>
          <w:sz w:val="24"/>
          <w:szCs w:val="24"/>
        </w:rPr>
        <w:t xml:space="preserve">Committee Members: </w:t>
      </w:r>
    </w:p>
    <w:tbl>
      <w:tblPr>
        <w:tblStyle w:val="TableGrid"/>
        <w:tblW w:w="999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0"/>
        <w:gridCol w:w="2070"/>
        <w:gridCol w:w="450"/>
        <w:gridCol w:w="2070"/>
        <w:gridCol w:w="2340"/>
        <w:gridCol w:w="450"/>
      </w:tblGrid>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President</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Sarah Herlihy</w:t>
            </w:r>
          </w:p>
        </w:tc>
        <w:tc>
          <w:tcPr>
            <w:tcW w:w="450" w:type="dxa"/>
          </w:tcPr>
          <w:p w:rsidR="00E7151E" w:rsidRPr="006E50C8" w:rsidRDefault="005446F8"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Licensing </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Clyde Bergstresser</w:t>
            </w:r>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Vice-President</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Grant Simpson</w:t>
            </w:r>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Licensing </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Gaye Bok</w:t>
            </w:r>
          </w:p>
        </w:tc>
        <w:tc>
          <w:tcPr>
            <w:tcW w:w="450" w:type="dxa"/>
          </w:tcPr>
          <w:p w:rsidR="00E7151E" w:rsidRPr="006E50C8" w:rsidRDefault="003579E9"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Sr. Vice-President</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 xml:space="preserve">Nancy </w:t>
            </w:r>
            <w:proofErr w:type="spellStart"/>
            <w:r w:rsidRPr="006E50C8">
              <w:rPr>
                <w:rFonts w:ascii="Times New Roman" w:hAnsi="Times New Roman"/>
                <w:bCs/>
                <w:color w:val="000000" w:themeColor="text1"/>
                <w:sz w:val="24"/>
                <w:szCs w:val="24"/>
              </w:rPr>
              <w:t>Morrisroe</w:t>
            </w:r>
            <w:proofErr w:type="spellEnd"/>
          </w:p>
        </w:tc>
        <w:tc>
          <w:tcPr>
            <w:tcW w:w="450" w:type="dxa"/>
          </w:tcPr>
          <w:p w:rsidR="00E7151E" w:rsidRPr="006E50C8" w:rsidRDefault="00405945"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Planning</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Ben Beck</w:t>
            </w:r>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Treasurer</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 xml:space="preserve">Tim </w:t>
            </w:r>
            <w:proofErr w:type="spellStart"/>
            <w:r w:rsidRPr="006E50C8">
              <w:rPr>
                <w:rFonts w:ascii="Times New Roman" w:hAnsi="Times New Roman"/>
                <w:bCs/>
                <w:color w:val="000000" w:themeColor="text1"/>
                <w:sz w:val="24"/>
                <w:szCs w:val="24"/>
              </w:rPr>
              <w:t>Kacich</w:t>
            </w:r>
            <w:proofErr w:type="spellEnd"/>
            <w:r w:rsidRPr="006E50C8">
              <w:rPr>
                <w:rFonts w:ascii="Times New Roman" w:hAnsi="Times New Roman"/>
                <w:bCs/>
                <w:color w:val="000000" w:themeColor="text1"/>
                <w:sz w:val="24"/>
                <w:szCs w:val="24"/>
              </w:rPr>
              <w:t xml:space="preserve"> </w:t>
            </w:r>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Planning</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Kenzie Bok</w:t>
            </w:r>
          </w:p>
        </w:tc>
        <w:tc>
          <w:tcPr>
            <w:tcW w:w="450" w:type="dxa"/>
          </w:tcPr>
          <w:p w:rsidR="00E7151E" w:rsidRPr="006E50C8" w:rsidRDefault="00655865"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Recorder </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Trish Gillis</w:t>
            </w:r>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City Services</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Allie Fitzgerald</w:t>
            </w:r>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Recorder </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Bethany Patten</w:t>
            </w:r>
          </w:p>
        </w:tc>
        <w:tc>
          <w:tcPr>
            <w:tcW w:w="450" w:type="dxa"/>
          </w:tcPr>
          <w:p w:rsidR="00E7151E" w:rsidRPr="006E50C8" w:rsidRDefault="00FA2117"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N</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City Services</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 xml:space="preserve">Alex </w:t>
            </w:r>
            <w:proofErr w:type="spellStart"/>
            <w:r w:rsidRPr="006E50C8">
              <w:rPr>
                <w:rFonts w:ascii="Times New Roman" w:hAnsi="Times New Roman"/>
                <w:bCs/>
                <w:color w:val="000000" w:themeColor="text1"/>
                <w:sz w:val="24"/>
                <w:szCs w:val="24"/>
              </w:rPr>
              <w:t>Balukonis</w:t>
            </w:r>
            <w:proofErr w:type="spellEnd"/>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Parks/Public Spaces </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Kathy Hull</w:t>
            </w:r>
          </w:p>
        </w:tc>
        <w:tc>
          <w:tcPr>
            <w:tcW w:w="450" w:type="dxa"/>
          </w:tcPr>
          <w:p w:rsidR="00E7151E" w:rsidRPr="006E50C8" w:rsidRDefault="00405945"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City Services</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Ian Johnson</w:t>
            </w:r>
          </w:p>
        </w:tc>
        <w:tc>
          <w:tcPr>
            <w:tcW w:w="450" w:type="dxa"/>
          </w:tcPr>
          <w:p w:rsidR="00E7151E" w:rsidRPr="006E50C8" w:rsidRDefault="00405945"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Parks/Public Spaces </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Aoife Austin</w:t>
            </w:r>
          </w:p>
        </w:tc>
        <w:tc>
          <w:tcPr>
            <w:tcW w:w="450" w:type="dxa"/>
          </w:tcPr>
          <w:p w:rsidR="00E7151E" w:rsidRPr="006E50C8" w:rsidRDefault="00E7151E" w:rsidP="005446F8">
            <w:pPr>
              <w:pStyle w:val="p1"/>
              <w:shd w:val="clear" w:color="auto" w:fill="FFFFFF"/>
              <w:spacing w:line="289" w:lineRule="atLeast"/>
              <w:contextualSpacing/>
              <w:jc w:val="center"/>
              <w:rPr>
                <w:rFonts w:ascii="Times New Roman" w:hAnsi="Times New Roman"/>
                <w:b/>
                <w:bCs/>
                <w:color w:val="000000" w:themeColor="text1"/>
                <w:sz w:val="24"/>
                <w:szCs w:val="24"/>
              </w:rPr>
            </w:pP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Social / Fundraising</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Jasper Vicenti</w:t>
            </w:r>
          </w:p>
        </w:tc>
        <w:tc>
          <w:tcPr>
            <w:tcW w:w="450" w:type="dxa"/>
          </w:tcPr>
          <w:p w:rsidR="00E7151E" w:rsidRPr="006E50C8" w:rsidRDefault="00E7151E" w:rsidP="005446F8">
            <w:pPr>
              <w:pStyle w:val="p1"/>
              <w:shd w:val="clear" w:color="auto" w:fill="FFFFFF"/>
              <w:spacing w:line="289" w:lineRule="atLeast"/>
              <w:contextualSpacing/>
              <w:jc w:val="center"/>
              <w:rPr>
                <w:rFonts w:ascii="Times New Roman" w:hAnsi="Times New Roman"/>
                <w:b/>
                <w:bCs/>
                <w:color w:val="000000" w:themeColor="text1"/>
                <w:sz w:val="24"/>
                <w:szCs w:val="24"/>
              </w:rPr>
            </w:pPr>
          </w:p>
        </w:tc>
      </w:tr>
      <w:tr w:rsidR="006E50C8" w:rsidRPr="006E50C8" w:rsidTr="00991F95">
        <w:tc>
          <w:tcPr>
            <w:tcW w:w="261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Community Relations </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Jo Campbell</w:t>
            </w:r>
          </w:p>
        </w:tc>
        <w:tc>
          <w:tcPr>
            <w:tcW w:w="450" w:type="dxa"/>
          </w:tcPr>
          <w:p w:rsidR="00E7151E"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Social / Fundraising</w:t>
            </w:r>
          </w:p>
        </w:tc>
        <w:tc>
          <w:tcPr>
            <w:tcW w:w="2340" w:type="dxa"/>
          </w:tcPr>
          <w:p w:rsidR="00E7151E" w:rsidRPr="006E50C8"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Molly Williams</w:t>
            </w:r>
          </w:p>
        </w:tc>
        <w:tc>
          <w:tcPr>
            <w:tcW w:w="450" w:type="dxa"/>
          </w:tcPr>
          <w:p w:rsidR="00E7151E" w:rsidRPr="006E50C8" w:rsidRDefault="00E7151E" w:rsidP="005446F8">
            <w:pPr>
              <w:pStyle w:val="p1"/>
              <w:shd w:val="clear" w:color="auto" w:fill="FFFFFF"/>
              <w:spacing w:line="289" w:lineRule="atLeast"/>
              <w:contextualSpacing/>
              <w:jc w:val="center"/>
              <w:rPr>
                <w:rFonts w:ascii="Times New Roman" w:hAnsi="Times New Roman"/>
                <w:b/>
                <w:bCs/>
                <w:color w:val="000000" w:themeColor="text1"/>
                <w:sz w:val="24"/>
                <w:szCs w:val="24"/>
              </w:rPr>
            </w:pPr>
          </w:p>
        </w:tc>
      </w:tr>
      <w:tr w:rsidR="006E50C8" w:rsidRPr="006E50C8" w:rsidTr="00991F95">
        <w:tc>
          <w:tcPr>
            <w:tcW w:w="2610" w:type="dxa"/>
          </w:tcPr>
          <w:p w:rsidR="00B86E96" w:rsidRPr="006E50C8" w:rsidRDefault="00B86E96"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Community Relations </w:t>
            </w:r>
          </w:p>
        </w:tc>
        <w:tc>
          <w:tcPr>
            <w:tcW w:w="2070" w:type="dxa"/>
          </w:tcPr>
          <w:p w:rsidR="00B86E96" w:rsidRPr="006E50C8" w:rsidRDefault="00B86E96" w:rsidP="00023B30">
            <w:pPr>
              <w:pStyle w:val="p1"/>
              <w:shd w:val="clear" w:color="auto" w:fill="FFFFFF"/>
              <w:spacing w:line="289" w:lineRule="atLeast"/>
              <w:contextualSpacing/>
              <w:rPr>
                <w:rFonts w:ascii="Times New Roman" w:hAnsi="Times New Roman"/>
                <w:bCs/>
                <w:color w:val="000000" w:themeColor="text1"/>
                <w:sz w:val="24"/>
                <w:szCs w:val="24"/>
              </w:rPr>
            </w:pPr>
            <w:proofErr w:type="spellStart"/>
            <w:r w:rsidRPr="006E50C8">
              <w:rPr>
                <w:rFonts w:ascii="Times New Roman" w:hAnsi="Times New Roman"/>
                <w:bCs/>
                <w:color w:val="000000" w:themeColor="text1"/>
                <w:sz w:val="24"/>
                <w:szCs w:val="24"/>
              </w:rPr>
              <w:t>Rocque</w:t>
            </w:r>
            <w:proofErr w:type="spellEnd"/>
            <w:r w:rsidRPr="006E50C8">
              <w:rPr>
                <w:rFonts w:ascii="Times New Roman" w:hAnsi="Times New Roman"/>
                <w:bCs/>
                <w:color w:val="000000" w:themeColor="text1"/>
                <w:sz w:val="24"/>
                <w:szCs w:val="24"/>
              </w:rPr>
              <w:t xml:space="preserve"> Dion</w:t>
            </w:r>
          </w:p>
        </w:tc>
        <w:tc>
          <w:tcPr>
            <w:tcW w:w="450" w:type="dxa"/>
          </w:tcPr>
          <w:p w:rsidR="00B86E96" w:rsidRPr="006E50C8" w:rsidRDefault="0039277B"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B86E96" w:rsidRPr="006E50C8" w:rsidRDefault="00B86E96"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At-Large</w:t>
            </w:r>
          </w:p>
        </w:tc>
        <w:tc>
          <w:tcPr>
            <w:tcW w:w="2340" w:type="dxa"/>
          </w:tcPr>
          <w:p w:rsidR="00B86E96" w:rsidRPr="006E50C8" w:rsidRDefault="00B86E96"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James McCormick</w:t>
            </w:r>
          </w:p>
        </w:tc>
        <w:tc>
          <w:tcPr>
            <w:tcW w:w="450" w:type="dxa"/>
          </w:tcPr>
          <w:p w:rsidR="00B86E96" w:rsidRPr="006E50C8" w:rsidRDefault="00B86E96" w:rsidP="005446F8">
            <w:pPr>
              <w:pStyle w:val="p1"/>
              <w:shd w:val="clear" w:color="auto" w:fill="FFFFFF"/>
              <w:spacing w:line="289" w:lineRule="atLeast"/>
              <w:contextualSpacing/>
              <w:jc w:val="center"/>
              <w:rPr>
                <w:rFonts w:ascii="Times New Roman" w:hAnsi="Times New Roman"/>
                <w:b/>
                <w:bCs/>
                <w:color w:val="000000" w:themeColor="text1"/>
                <w:sz w:val="24"/>
                <w:szCs w:val="24"/>
              </w:rPr>
            </w:pPr>
          </w:p>
        </w:tc>
      </w:tr>
      <w:tr w:rsidR="006E50C8" w:rsidRPr="006E50C8" w:rsidTr="00991F95">
        <w:tc>
          <w:tcPr>
            <w:tcW w:w="261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Safety </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Danny Moll</w:t>
            </w: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At-Large</w:t>
            </w:r>
          </w:p>
        </w:tc>
        <w:tc>
          <w:tcPr>
            <w:tcW w:w="234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 xml:space="preserve">Judy </w:t>
            </w:r>
            <w:proofErr w:type="spellStart"/>
            <w:r w:rsidRPr="006E50C8">
              <w:rPr>
                <w:rFonts w:ascii="Times New Roman" w:hAnsi="Times New Roman"/>
                <w:bCs/>
                <w:color w:val="000000" w:themeColor="text1"/>
                <w:sz w:val="24"/>
                <w:szCs w:val="24"/>
              </w:rPr>
              <w:t>Komarow</w:t>
            </w:r>
            <w:proofErr w:type="spellEnd"/>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Safety </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Kendra Mar</w:t>
            </w: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Archives</w:t>
            </w:r>
          </w:p>
        </w:tc>
        <w:tc>
          <w:tcPr>
            <w:tcW w:w="234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Lora Shea</w:t>
            </w: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Safety </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 xml:space="preserve">Tom </w:t>
            </w:r>
            <w:proofErr w:type="spellStart"/>
            <w:r w:rsidRPr="006E50C8">
              <w:rPr>
                <w:rFonts w:ascii="Times New Roman" w:hAnsi="Times New Roman"/>
                <w:bCs/>
                <w:color w:val="000000" w:themeColor="text1"/>
                <w:sz w:val="24"/>
                <w:szCs w:val="24"/>
              </w:rPr>
              <w:t>Parsi</w:t>
            </w:r>
            <w:proofErr w:type="spellEnd"/>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City Rep</w:t>
            </w:r>
          </w:p>
        </w:tc>
        <w:tc>
          <w:tcPr>
            <w:tcW w:w="234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Cs/>
                <w:color w:val="000000" w:themeColor="text1"/>
                <w:sz w:val="24"/>
                <w:szCs w:val="24"/>
              </w:rPr>
              <w:t>Sam Chambers</w:t>
            </w: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r>
      <w:tr w:rsidR="006E50C8" w:rsidRPr="006E50C8" w:rsidTr="00991F95">
        <w:tc>
          <w:tcPr>
            <w:tcW w:w="261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Membership</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 xml:space="preserve">Paul </w:t>
            </w:r>
            <w:proofErr w:type="spellStart"/>
            <w:r w:rsidRPr="006E50C8">
              <w:rPr>
                <w:rFonts w:ascii="Times New Roman" w:hAnsi="Times New Roman"/>
                <w:bCs/>
                <w:color w:val="000000" w:themeColor="text1"/>
                <w:sz w:val="24"/>
                <w:szCs w:val="24"/>
              </w:rPr>
              <w:t>Buta</w:t>
            </w:r>
            <w:proofErr w:type="spellEnd"/>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234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p>
        </w:tc>
      </w:tr>
      <w:tr w:rsidR="006E50C8" w:rsidRPr="006E50C8" w:rsidTr="00991F95">
        <w:tc>
          <w:tcPr>
            <w:tcW w:w="261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Membership </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Jamie Brewer</w:t>
            </w: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Y</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2340" w:type="dxa"/>
          </w:tcPr>
          <w:p w:rsidR="00BA76E2" w:rsidRPr="006E50C8" w:rsidRDefault="00BA76E2" w:rsidP="00023B30">
            <w:pPr>
              <w:pStyle w:val="p1"/>
              <w:shd w:val="clear" w:color="auto" w:fill="FFFFFF"/>
              <w:spacing w:line="289" w:lineRule="atLeast"/>
              <w:contextualSpacing/>
              <w:rPr>
                <w:rFonts w:ascii="Times New Roman" w:hAnsi="Times New Roman"/>
                <w:bCs/>
                <w:color w:val="000000" w:themeColor="text1"/>
                <w:sz w:val="24"/>
                <w:szCs w:val="24"/>
              </w:rPr>
            </w:pP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p>
        </w:tc>
      </w:tr>
      <w:tr w:rsidR="00A95F47" w:rsidRPr="006E50C8" w:rsidTr="00991F95">
        <w:tc>
          <w:tcPr>
            <w:tcW w:w="261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r w:rsidRPr="006E50C8">
              <w:rPr>
                <w:rFonts w:ascii="Times New Roman" w:hAnsi="Times New Roman"/>
                <w:b/>
                <w:bCs/>
                <w:color w:val="000000" w:themeColor="text1"/>
                <w:sz w:val="24"/>
                <w:szCs w:val="24"/>
              </w:rPr>
              <w:t xml:space="preserve">Chief Technology / Membership </w:t>
            </w: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Cs/>
                <w:color w:val="000000" w:themeColor="text1"/>
                <w:sz w:val="24"/>
                <w:szCs w:val="24"/>
              </w:rPr>
            </w:pPr>
            <w:r w:rsidRPr="006E50C8">
              <w:rPr>
                <w:rFonts w:ascii="Times New Roman" w:hAnsi="Times New Roman"/>
                <w:bCs/>
                <w:color w:val="000000" w:themeColor="text1"/>
                <w:sz w:val="24"/>
                <w:szCs w:val="24"/>
              </w:rPr>
              <w:t>Michael Winston</w:t>
            </w:r>
          </w:p>
        </w:tc>
        <w:tc>
          <w:tcPr>
            <w:tcW w:w="450" w:type="dxa"/>
          </w:tcPr>
          <w:p w:rsidR="00BA76E2" w:rsidRPr="006E50C8" w:rsidRDefault="00BA76E2" w:rsidP="005446F8">
            <w:pPr>
              <w:pStyle w:val="p1"/>
              <w:shd w:val="clear" w:color="auto" w:fill="FFFFFF"/>
              <w:spacing w:line="289" w:lineRule="atLeast"/>
              <w:contextualSpacing/>
              <w:jc w:val="center"/>
              <w:rPr>
                <w:rFonts w:ascii="Times New Roman" w:hAnsi="Times New Roman"/>
                <w:b/>
                <w:bCs/>
                <w:color w:val="000000" w:themeColor="text1"/>
                <w:sz w:val="24"/>
                <w:szCs w:val="24"/>
              </w:rPr>
            </w:pPr>
          </w:p>
        </w:tc>
        <w:tc>
          <w:tcPr>
            <w:tcW w:w="2070" w:type="dxa"/>
          </w:tcPr>
          <w:p w:rsidR="00BA76E2" w:rsidRPr="006E50C8" w:rsidRDefault="00BA76E2"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2340" w:type="dxa"/>
          </w:tcPr>
          <w:p w:rsidR="00BA76E2" w:rsidRPr="006E50C8" w:rsidRDefault="00BA76E2" w:rsidP="00023B30">
            <w:pPr>
              <w:pStyle w:val="p1"/>
              <w:shd w:val="clear" w:color="auto" w:fill="FFFFFF"/>
              <w:tabs>
                <w:tab w:val="left" w:pos="3852"/>
              </w:tabs>
              <w:spacing w:line="289" w:lineRule="atLeast"/>
              <w:contextualSpacing/>
              <w:rPr>
                <w:rFonts w:ascii="Times New Roman" w:hAnsi="Times New Roman"/>
                <w:b/>
                <w:bCs/>
                <w:color w:val="000000" w:themeColor="text1"/>
                <w:sz w:val="24"/>
                <w:szCs w:val="24"/>
              </w:rPr>
            </w:pPr>
          </w:p>
        </w:tc>
        <w:tc>
          <w:tcPr>
            <w:tcW w:w="450" w:type="dxa"/>
          </w:tcPr>
          <w:p w:rsidR="00BA76E2" w:rsidRPr="006E50C8" w:rsidRDefault="00BA76E2" w:rsidP="005446F8">
            <w:pPr>
              <w:pStyle w:val="p1"/>
              <w:shd w:val="clear" w:color="auto" w:fill="FFFFFF"/>
              <w:tabs>
                <w:tab w:val="left" w:pos="3852"/>
              </w:tabs>
              <w:spacing w:line="289" w:lineRule="atLeast"/>
              <w:contextualSpacing/>
              <w:jc w:val="center"/>
              <w:rPr>
                <w:rFonts w:ascii="Times New Roman" w:hAnsi="Times New Roman"/>
                <w:b/>
                <w:bCs/>
                <w:color w:val="000000" w:themeColor="text1"/>
                <w:sz w:val="24"/>
                <w:szCs w:val="24"/>
              </w:rPr>
            </w:pPr>
          </w:p>
        </w:tc>
      </w:tr>
    </w:tbl>
    <w:p w:rsidR="00023B30" w:rsidRPr="006E50C8" w:rsidRDefault="00023B30" w:rsidP="002319A2">
      <w:pPr>
        <w:pStyle w:val="p1"/>
        <w:shd w:val="clear" w:color="auto" w:fill="FFFFFF"/>
        <w:spacing w:before="0" w:beforeAutospacing="0" w:line="289" w:lineRule="atLeast"/>
        <w:contextualSpacing/>
        <w:rPr>
          <w:rFonts w:ascii="Times New Roman" w:hAnsi="Times New Roman" w:cs="Times New Roman"/>
          <w:b/>
          <w:color w:val="000000" w:themeColor="text1"/>
          <w:sz w:val="24"/>
          <w:szCs w:val="24"/>
        </w:rPr>
      </w:pPr>
    </w:p>
    <w:p w:rsidR="00982BC1" w:rsidRPr="006E50C8" w:rsidRDefault="00982BC1" w:rsidP="002319A2">
      <w:pPr>
        <w:pStyle w:val="p1"/>
        <w:shd w:val="clear" w:color="auto" w:fill="FFFFFF"/>
        <w:spacing w:before="0" w:beforeAutospacing="0" w:line="289" w:lineRule="atLeast"/>
        <w:contextualSpacing/>
        <w:rPr>
          <w:rFonts w:ascii="Times New Roman" w:hAnsi="Times New Roman" w:cs="Times New Roman"/>
          <w:b/>
          <w:color w:val="000000" w:themeColor="text1"/>
          <w:sz w:val="24"/>
          <w:szCs w:val="24"/>
        </w:rPr>
      </w:pPr>
      <w:r w:rsidRPr="006E50C8">
        <w:rPr>
          <w:rFonts w:ascii="Times New Roman" w:hAnsi="Times New Roman" w:cs="Times New Roman"/>
          <w:b/>
          <w:color w:val="000000" w:themeColor="text1"/>
          <w:sz w:val="24"/>
          <w:szCs w:val="24"/>
        </w:rPr>
        <w:t xml:space="preserve">Other: </w:t>
      </w:r>
    </w:p>
    <w:p w:rsidR="006E0E36" w:rsidRPr="006E50C8" w:rsidRDefault="0039277B" w:rsidP="002319A2">
      <w:pPr>
        <w:pStyle w:val="p1"/>
        <w:shd w:val="clear" w:color="auto" w:fill="FFFFFF"/>
        <w:spacing w:before="0" w:beforeAutospacing="0" w:line="289" w:lineRule="atLeast"/>
        <w:contextualSpacing/>
        <w:rPr>
          <w:rFonts w:ascii="Times New Roman" w:hAnsi="Times New Roman" w:cs="Times New Roman"/>
          <w:b/>
          <w:color w:val="000000" w:themeColor="text1"/>
          <w:sz w:val="24"/>
          <w:szCs w:val="24"/>
        </w:rPr>
      </w:pPr>
      <w:r w:rsidRPr="006E50C8">
        <w:rPr>
          <w:rFonts w:ascii="Times New Roman" w:hAnsi="Times New Roman" w:cs="Times New Roman"/>
          <w:color w:val="000000" w:themeColor="text1"/>
          <w:sz w:val="24"/>
          <w:szCs w:val="24"/>
        </w:rPr>
        <w:t xml:space="preserve">Steve </w:t>
      </w:r>
      <w:proofErr w:type="spellStart"/>
      <w:r w:rsidRPr="006E50C8">
        <w:rPr>
          <w:rFonts w:ascii="Times New Roman" w:hAnsi="Times New Roman" w:cs="Times New Roman"/>
          <w:color w:val="000000" w:themeColor="text1"/>
          <w:sz w:val="24"/>
          <w:szCs w:val="24"/>
        </w:rPr>
        <w:t>Dunwell</w:t>
      </w:r>
      <w:proofErr w:type="spellEnd"/>
      <w:r w:rsidRPr="006E50C8">
        <w:rPr>
          <w:rFonts w:ascii="Times New Roman" w:hAnsi="Times New Roman" w:cs="Times New Roman"/>
          <w:color w:val="000000" w:themeColor="text1"/>
          <w:sz w:val="24"/>
          <w:szCs w:val="24"/>
        </w:rPr>
        <w:t xml:space="preserve">, Nan Rubin, </w:t>
      </w:r>
      <w:r w:rsidR="004B7DBD" w:rsidRPr="006E50C8">
        <w:rPr>
          <w:rFonts w:ascii="Times New Roman" w:hAnsi="Times New Roman" w:cs="Times New Roman"/>
          <w:color w:val="000000" w:themeColor="text1"/>
          <w:sz w:val="24"/>
          <w:szCs w:val="24"/>
        </w:rPr>
        <w:t xml:space="preserve">Gene and Fay </w:t>
      </w:r>
      <w:r w:rsidRPr="006E50C8">
        <w:rPr>
          <w:rFonts w:ascii="Times New Roman" w:hAnsi="Times New Roman" w:cs="Times New Roman"/>
          <w:color w:val="000000" w:themeColor="text1"/>
          <w:sz w:val="24"/>
          <w:szCs w:val="24"/>
        </w:rPr>
        <w:t>Hale</w:t>
      </w:r>
      <w:r w:rsidR="00405945" w:rsidRPr="006E50C8">
        <w:rPr>
          <w:rFonts w:ascii="Times New Roman" w:hAnsi="Times New Roman" w:cs="Times New Roman"/>
          <w:color w:val="000000" w:themeColor="text1"/>
          <w:sz w:val="24"/>
          <w:szCs w:val="24"/>
        </w:rPr>
        <w:t>, Mark Slater</w:t>
      </w:r>
      <w:r w:rsidR="00A53763" w:rsidRPr="006E50C8">
        <w:rPr>
          <w:rFonts w:ascii="Times New Roman" w:hAnsi="Times New Roman" w:cs="Times New Roman"/>
          <w:color w:val="000000" w:themeColor="text1"/>
          <w:sz w:val="24"/>
          <w:szCs w:val="24"/>
        </w:rPr>
        <w:t xml:space="preserve">, </w:t>
      </w:r>
      <w:r w:rsidR="004B7DBD" w:rsidRPr="006E50C8">
        <w:rPr>
          <w:rFonts w:ascii="Times New Roman" w:hAnsi="Times New Roman" w:cs="Times New Roman"/>
          <w:color w:val="000000" w:themeColor="text1"/>
          <w:sz w:val="24"/>
          <w:szCs w:val="24"/>
        </w:rPr>
        <w:t xml:space="preserve">Laura Grover, Don Albanese, </w:t>
      </w:r>
      <w:r w:rsidR="009725F5" w:rsidRPr="006E50C8">
        <w:rPr>
          <w:rFonts w:ascii="Times New Roman" w:hAnsi="Times New Roman" w:cs="Times New Roman"/>
          <w:color w:val="000000" w:themeColor="text1"/>
          <w:sz w:val="24"/>
          <w:szCs w:val="24"/>
        </w:rPr>
        <w:t>Jean</w:t>
      </w:r>
      <w:r w:rsidR="00F71DD1" w:rsidRPr="006E50C8">
        <w:rPr>
          <w:rFonts w:ascii="Times New Roman" w:hAnsi="Times New Roman" w:cs="Times New Roman"/>
          <w:color w:val="000000" w:themeColor="text1"/>
          <w:sz w:val="24"/>
          <w:szCs w:val="24"/>
        </w:rPr>
        <w:t xml:space="preserve"> and John</w:t>
      </w:r>
      <w:r w:rsidR="009725F5" w:rsidRPr="006E50C8">
        <w:rPr>
          <w:rFonts w:ascii="Times New Roman" w:hAnsi="Times New Roman" w:cs="Times New Roman"/>
          <w:color w:val="000000" w:themeColor="text1"/>
          <w:sz w:val="24"/>
          <w:szCs w:val="24"/>
        </w:rPr>
        <w:t xml:space="preserve"> Q</w:t>
      </w:r>
      <w:r w:rsidR="00F71DD1" w:rsidRPr="006E50C8">
        <w:rPr>
          <w:rFonts w:ascii="Times New Roman" w:hAnsi="Times New Roman" w:cs="Times New Roman"/>
          <w:color w:val="000000" w:themeColor="text1"/>
          <w:sz w:val="24"/>
          <w:szCs w:val="24"/>
        </w:rPr>
        <w:t>uintal</w:t>
      </w:r>
      <w:r w:rsidR="009725F5" w:rsidRPr="006E50C8">
        <w:rPr>
          <w:rFonts w:ascii="Times New Roman" w:hAnsi="Times New Roman" w:cs="Times New Roman"/>
          <w:color w:val="000000" w:themeColor="text1"/>
          <w:sz w:val="24"/>
          <w:szCs w:val="24"/>
        </w:rPr>
        <w:t>, Sheila</w:t>
      </w:r>
      <w:r w:rsidR="00250EB5" w:rsidRPr="006E50C8">
        <w:rPr>
          <w:rFonts w:ascii="Times New Roman" w:hAnsi="Times New Roman" w:cs="Times New Roman"/>
          <w:color w:val="000000" w:themeColor="text1"/>
          <w:sz w:val="24"/>
          <w:szCs w:val="24"/>
        </w:rPr>
        <w:t xml:space="preserve"> </w:t>
      </w:r>
      <w:proofErr w:type="spellStart"/>
      <w:r w:rsidR="00250EB5" w:rsidRPr="006E50C8">
        <w:rPr>
          <w:rFonts w:ascii="Times New Roman" w:hAnsi="Times New Roman" w:cs="Times New Roman"/>
          <w:color w:val="000000" w:themeColor="text1"/>
          <w:sz w:val="24"/>
          <w:szCs w:val="24"/>
        </w:rPr>
        <w:t>Geoghegan</w:t>
      </w:r>
      <w:proofErr w:type="spellEnd"/>
      <w:r w:rsidR="00250EB5" w:rsidRPr="006E50C8">
        <w:rPr>
          <w:rFonts w:ascii="Times New Roman" w:hAnsi="Times New Roman" w:cs="Times New Roman"/>
          <w:color w:val="000000" w:themeColor="text1"/>
          <w:sz w:val="24"/>
          <w:szCs w:val="24"/>
        </w:rPr>
        <w:t xml:space="preserve">, Brian </w:t>
      </w:r>
      <w:proofErr w:type="spellStart"/>
      <w:r w:rsidR="00250EB5" w:rsidRPr="006E50C8">
        <w:rPr>
          <w:rFonts w:ascii="Times New Roman" w:hAnsi="Times New Roman" w:cs="Times New Roman"/>
          <w:color w:val="000000" w:themeColor="text1"/>
          <w:sz w:val="24"/>
          <w:szCs w:val="24"/>
        </w:rPr>
        <w:t>Boisvert</w:t>
      </w:r>
      <w:proofErr w:type="spellEnd"/>
      <w:r w:rsidR="00250EB5" w:rsidRPr="006E50C8">
        <w:rPr>
          <w:rFonts w:ascii="Times New Roman" w:hAnsi="Times New Roman" w:cs="Times New Roman"/>
          <w:color w:val="000000" w:themeColor="text1"/>
          <w:sz w:val="24"/>
          <w:szCs w:val="24"/>
        </w:rPr>
        <w:t>, Sara Heaney</w:t>
      </w:r>
    </w:p>
    <w:p w:rsidR="00A95F47" w:rsidRPr="00745B33" w:rsidRDefault="00A95F47" w:rsidP="006827E5">
      <w:pPr>
        <w:pStyle w:val="ListParagraph"/>
        <w:numPr>
          <w:ilvl w:val="0"/>
          <w:numId w:val="8"/>
        </w:numPr>
        <w:shd w:val="clear" w:color="auto" w:fill="FFFFFF" w:themeFill="background1"/>
        <w:rPr>
          <w:rFonts w:ascii="Times New Roman" w:hAnsi="Times New Roman" w:cs="Times New Roman"/>
          <w:color w:val="000000" w:themeColor="text1"/>
        </w:rPr>
      </w:pPr>
      <w:r w:rsidRPr="00745B33">
        <w:rPr>
          <w:rFonts w:ascii="Times New Roman" w:hAnsi="Times New Roman" w:cs="Times New Roman"/>
          <w:b/>
          <w:color w:val="000000" w:themeColor="text1"/>
        </w:rPr>
        <w:t xml:space="preserve">Approval of </w:t>
      </w:r>
      <w:r>
        <w:rPr>
          <w:rFonts w:ascii="Times New Roman" w:hAnsi="Times New Roman" w:cs="Times New Roman"/>
          <w:b/>
          <w:color w:val="000000" w:themeColor="text1"/>
        </w:rPr>
        <w:t>January 2017</w:t>
      </w:r>
      <w:r w:rsidRPr="00745B33">
        <w:rPr>
          <w:rFonts w:ascii="Times New Roman" w:hAnsi="Times New Roman" w:cs="Times New Roman"/>
          <w:b/>
          <w:color w:val="000000" w:themeColor="text1"/>
        </w:rPr>
        <w:t xml:space="preserve"> Minutes</w:t>
      </w:r>
    </w:p>
    <w:p w:rsidR="00A95F47" w:rsidRPr="00745B33" w:rsidRDefault="00A95F47" w:rsidP="00A95F47">
      <w:pPr>
        <w:shd w:val="clear" w:color="auto" w:fill="FFFFFF" w:themeFill="background1"/>
        <w:rPr>
          <w:rFonts w:ascii="Times New Roman" w:hAnsi="Times New Roman" w:cs="Times New Roman"/>
          <w:color w:val="000000" w:themeColor="text1"/>
        </w:rPr>
      </w:pPr>
    </w:p>
    <w:p w:rsidR="00A95F47" w:rsidRPr="00745B33" w:rsidRDefault="00A95F47" w:rsidP="00A95F47">
      <w:pPr>
        <w:shd w:val="clear" w:color="auto" w:fill="FFFFFF" w:themeFill="background1"/>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motion was made to accept the </w:t>
      </w:r>
      <w:r>
        <w:rPr>
          <w:rFonts w:ascii="Times New Roman" w:hAnsi="Times New Roman" w:cs="Times New Roman"/>
          <w:color w:val="000000" w:themeColor="text1"/>
        </w:rPr>
        <w:t>January 2017</w:t>
      </w:r>
      <w:r>
        <w:rPr>
          <w:rFonts w:ascii="Times New Roman" w:hAnsi="Times New Roman" w:cs="Times New Roman"/>
          <w:color w:val="000000" w:themeColor="text1"/>
        </w:rPr>
        <w:t xml:space="preserve"> Executive Committee meeting minutes and the minutes were accepted by a unanimous vote of the EC.  </w:t>
      </w:r>
    </w:p>
    <w:p w:rsidR="00A95F47" w:rsidRPr="00745B33" w:rsidRDefault="00A95F47" w:rsidP="00A95F47">
      <w:pPr>
        <w:shd w:val="clear" w:color="auto" w:fill="FFFFFF" w:themeFill="background1"/>
        <w:rPr>
          <w:rFonts w:ascii="Times New Roman" w:hAnsi="Times New Roman" w:cs="Times New Roman"/>
          <w:b/>
          <w:color w:val="000000" w:themeColor="text1"/>
        </w:rPr>
      </w:pPr>
    </w:p>
    <w:p w:rsidR="00BA5500" w:rsidRPr="00A95F47" w:rsidRDefault="00E26E39" w:rsidP="00A95F47">
      <w:pPr>
        <w:pStyle w:val="ListParagraph"/>
        <w:widowControl w:val="0"/>
        <w:numPr>
          <w:ilvl w:val="0"/>
          <w:numId w:val="8"/>
        </w:numPr>
        <w:autoSpaceDE w:val="0"/>
        <w:autoSpaceDN w:val="0"/>
        <w:adjustRightInd w:val="0"/>
        <w:rPr>
          <w:rFonts w:ascii="Times New Roman" w:hAnsi="Times New Roman" w:cs="Times New Roman"/>
          <w:b/>
          <w:color w:val="000000" w:themeColor="text1"/>
        </w:rPr>
      </w:pPr>
      <w:r w:rsidRPr="00A95F47">
        <w:rPr>
          <w:rFonts w:ascii="Times New Roman" w:hAnsi="Times New Roman" w:cs="Times New Roman"/>
          <w:b/>
          <w:color w:val="000000" w:themeColor="text1"/>
        </w:rPr>
        <w:t>Planning</w:t>
      </w:r>
      <w:r w:rsidR="00A95F47">
        <w:rPr>
          <w:rFonts w:ascii="Times New Roman" w:hAnsi="Times New Roman" w:cs="Times New Roman"/>
          <w:b/>
          <w:color w:val="000000" w:themeColor="text1"/>
        </w:rPr>
        <w:t>/Licensing</w:t>
      </w:r>
    </w:p>
    <w:p w:rsidR="00BA5500" w:rsidRPr="006E50C8" w:rsidRDefault="00BA5500" w:rsidP="00BA5500">
      <w:pPr>
        <w:widowControl w:val="0"/>
        <w:tabs>
          <w:tab w:val="left" w:pos="220"/>
          <w:tab w:val="left" w:pos="720"/>
        </w:tabs>
        <w:autoSpaceDE w:val="0"/>
        <w:autoSpaceDN w:val="0"/>
        <w:adjustRightInd w:val="0"/>
        <w:rPr>
          <w:rFonts w:ascii="Times New Roman" w:hAnsi="Times New Roman" w:cs="Times New Roman"/>
          <w:color w:val="000000" w:themeColor="text1"/>
        </w:rPr>
      </w:pPr>
    </w:p>
    <w:p w:rsidR="00E26E39" w:rsidRDefault="00A95F47" w:rsidP="00A95F47">
      <w:pPr>
        <w:pStyle w:val="ListParagraph"/>
        <w:widowControl w:val="0"/>
        <w:numPr>
          <w:ilvl w:val="0"/>
          <w:numId w:val="25"/>
        </w:numPr>
        <w:tabs>
          <w:tab w:val="left" w:pos="220"/>
          <w:tab w:val="left" w:pos="72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u w:val="single"/>
        </w:rPr>
        <w:t>Upcoming Issues</w:t>
      </w:r>
      <w:r w:rsidRPr="00A95F4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w:t>
      </w:r>
      <w:proofErr w:type="spellEnd"/>
      <w:r>
        <w:rPr>
          <w:rFonts w:ascii="Times New Roman" w:hAnsi="Times New Roman" w:cs="Times New Roman"/>
          <w:color w:val="000000" w:themeColor="text1"/>
        </w:rPr>
        <w:t>)</w:t>
      </w:r>
      <w:r w:rsidRPr="00A95F47">
        <w:rPr>
          <w:rFonts w:ascii="Times New Roman" w:hAnsi="Times New Roman" w:cs="Times New Roman"/>
          <w:color w:val="000000" w:themeColor="text1"/>
        </w:rPr>
        <w:t xml:space="preserve"> </w:t>
      </w:r>
      <w:r w:rsidR="00E26E39" w:rsidRPr="00A95F47">
        <w:rPr>
          <w:rFonts w:ascii="Times New Roman" w:hAnsi="Times New Roman" w:cs="Times New Roman"/>
          <w:color w:val="000000" w:themeColor="text1"/>
        </w:rPr>
        <w:t xml:space="preserve">Winthrop Square developer </w:t>
      </w:r>
      <w:r>
        <w:rPr>
          <w:rFonts w:ascii="Times New Roman" w:hAnsi="Times New Roman" w:cs="Times New Roman"/>
          <w:color w:val="000000" w:themeColor="text1"/>
        </w:rPr>
        <w:t xml:space="preserve">asked to speak at the </w:t>
      </w:r>
      <w:r w:rsidR="00E26E39" w:rsidRPr="00A95F47">
        <w:rPr>
          <w:rFonts w:ascii="Times New Roman" w:hAnsi="Times New Roman" w:cs="Times New Roman"/>
          <w:color w:val="000000" w:themeColor="text1"/>
        </w:rPr>
        <w:t>next planning/licensing meeting</w:t>
      </w:r>
      <w:r>
        <w:rPr>
          <w:rFonts w:ascii="Times New Roman" w:hAnsi="Times New Roman" w:cs="Times New Roman"/>
          <w:color w:val="000000" w:themeColor="text1"/>
        </w:rPr>
        <w:t>; (ii) 20 Isabella Street is planning a rehabilitation with some improvements in the front, they will be on agenda for next planning/licensing meeting</w:t>
      </w:r>
      <w:r w:rsidR="006827E5">
        <w:rPr>
          <w:rFonts w:ascii="Times New Roman" w:hAnsi="Times New Roman" w:cs="Times New Roman"/>
          <w:color w:val="000000" w:themeColor="text1"/>
        </w:rPr>
        <w:t>; (iii) Icon nightclub has had its license pulled by the BLB, is coming to meet with the neighborhood before it goes to the ABCC; is still operating during the appeal period.</w:t>
      </w:r>
    </w:p>
    <w:p w:rsidR="00A95F47" w:rsidRDefault="00A95F47" w:rsidP="00A95F47">
      <w:pPr>
        <w:pStyle w:val="ListParagraph"/>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E26E39" w:rsidRDefault="00A95F47" w:rsidP="00A95F47">
      <w:pPr>
        <w:pStyle w:val="ListParagraph"/>
        <w:widowControl w:val="0"/>
        <w:numPr>
          <w:ilvl w:val="0"/>
          <w:numId w:val="25"/>
        </w:numPr>
        <w:tabs>
          <w:tab w:val="left" w:pos="220"/>
          <w:tab w:val="left" w:pos="72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u w:val="single"/>
        </w:rPr>
        <w:t>Parcel P</w:t>
      </w:r>
      <w:r w:rsidRPr="00A95F47">
        <w:rPr>
          <w:rFonts w:ascii="Times New Roman" w:hAnsi="Times New Roman" w:cs="Times New Roman"/>
          <w:color w:val="000000" w:themeColor="text1"/>
          <w:u w:val="single"/>
        </w:rPr>
        <w:t>-12</w:t>
      </w:r>
      <w:r>
        <w:rPr>
          <w:rFonts w:ascii="Times New Roman" w:hAnsi="Times New Roman" w:cs="Times New Roman"/>
          <w:color w:val="000000" w:themeColor="text1"/>
        </w:rPr>
        <w:t>.  This is a City owned lot near Doubletree Hotel.</w:t>
      </w:r>
      <w:r w:rsidR="00E26E39" w:rsidRPr="00A95F47">
        <w:rPr>
          <w:rFonts w:ascii="Times New Roman" w:hAnsi="Times New Roman" w:cs="Times New Roman"/>
          <w:color w:val="000000" w:themeColor="text1"/>
        </w:rPr>
        <w:t xml:space="preserve">  Grant Simpson attended </w:t>
      </w:r>
      <w:r>
        <w:rPr>
          <w:rFonts w:ascii="Times New Roman" w:hAnsi="Times New Roman" w:cs="Times New Roman"/>
          <w:color w:val="000000" w:themeColor="text1"/>
        </w:rPr>
        <w:t xml:space="preserve">the preliminary </w:t>
      </w:r>
      <w:r w:rsidR="00E26E39" w:rsidRPr="00A95F47">
        <w:rPr>
          <w:rFonts w:ascii="Times New Roman" w:hAnsi="Times New Roman" w:cs="Times New Roman"/>
          <w:color w:val="000000" w:themeColor="text1"/>
        </w:rPr>
        <w:t>meeting</w:t>
      </w:r>
      <w:r>
        <w:rPr>
          <w:rFonts w:ascii="Times New Roman" w:hAnsi="Times New Roman" w:cs="Times New Roman"/>
          <w:color w:val="000000" w:themeColor="text1"/>
        </w:rPr>
        <w:t xml:space="preserve"> to gather input on what the community would like on the parcel</w:t>
      </w:r>
      <w:r w:rsidR="00E26E39" w:rsidRPr="00A95F4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City is looking to </w:t>
      </w:r>
      <w:r w:rsidR="00E26E39" w:rsidRPr="00A95F47">
        <w:rPr>
          <w:rFonts w:ascii="Times New Roman" w:hAnsi="Times New Roman" w:cs="Times New Roman"/>
          <w:color w:val="000000" w:themeColor="text1"/>
        </w:rPr>
        <w:t>lease (via RFP)</w:t>
      </w:r>
      <w:r>
        <w:rPr>
          <w:rFonts w:ascii="Times New Roman" w:hAnsi="Times New Roman" w:cs="Times New Roman"/>
          <w:color w:val="000000" w:themeColor="text1"/>
        </w:rPr>
        <w:t xml:space="preserve"> the parcel, which is </w:t>
      </w:r>
      <w:r w:rsidR="00E26E39" w:rsidRPr="00A95F47">
        <w:rPr>
          <w:rFonts w:ascii="Times New Roman" w:hAnsi="Times New Roman" w:cs="Times New Roman"/>
          <w:color w:val="000000" w:themeColor="text1"/>
        </w:rPr>
        <w:t>directly across from Eliot Norton Park</w:t>
      </w:r>
      <w:r>
        <w:rPr>
          <w:rFonts w:ascii="Times New Roman" w:hAnsi="Times New Roman" w:cs="Times New Roman"/>
          <w:color w:val="000000" w:themeColor="text1"/>
        </w:rPr>
        <w:t xml:space="preserve">.  Any project would </w:t>
      </w:r>
      <w:r w:rsidR="00E26E39" w:rsidRPr="00A95F47">
        <w:rPr>
          <w:rFonts w:ascii="Times New Roman" w:hAnsi="Times New Roman" w:cs="Times New Roman"/>
          <w:color w:val="000000" w:themeColor="text1"/>
        </w:rPr>
        <w:t xml:space="preserve">go through the BPDA process.  Looking to partner with a developer.  What the neighborhood </w:t>
      </w:r>
      <w:r>
        <w:rPr>
          <w:rFonts w:ascii="Times New Roman" w:hAnsi="Times New Roman" w:cs="Times New Roman"/>
          <w:color w:val="000000" w:themeColor="text1"/>
        </w:rPr>
        <w:t xml:space="preserve">(Chinatown) </w:t>
      </w:r>
      <w:r w:rsidR="00E26E39" w:rsidRPr="00A95F47">
        <w:rPr>
          <w:rFonts w:ascii="Times New Roman" w:hAnsi="Times New Roman" w:cs="Times New Roman"/>
          <w:color w:val="000000" w:themeColor="text1"/>
        </w:rPr>
        <w:t>is likely looking for is affordable hous</w:t>
      </w:r>
      <w:r>
        <w:rPr>
          <w:rFonts w:ascii="Times New Roman" w:hAnsi="Times New Roman" w:cs="Times New Roman"/>
          <w:color w:val="000000" w:themeColor="text1"/>
        </w:rPr>
        <w:t xml:space="preserve">ing.  </w:t>
      </w:r>
      <w:r w:rsidR="00E26E39" w:rsidRPr="00A95F47">
        <w:rPr>
          <w:rFonts w:ascii="Times New Roman" w:hAnsi="Times New Roman" w:cs="Times New Roman"/>
          <w:color w:val="000000" w:themeColor="text1"/>
        </w:rPr>
        <w:t xml:space="preserve">There is information in bostonplans.com to review.  Discussion about shadow on Eliot Norton Park.  360’ proposed (confirm online).  OK with FAA.  </w:t>
      </w:r>
    </w:p>
    <w:p w:rsidR="00A95F47" w:rsidRPr="00A95F47" w:rsidRDefault="00A95F47" w:rsidP="00A95F47">
      <w:pPr>
        <w:pStyle w:val="ListParagraph"/>
        <w:rPr>
          <w:rFonts w:ascii="Times New Roman" w:hAnsi="Times New Roman" w:cs="Times New Roman"/>
          <w:color w:val="000000" w:themeColor="text1"/>
        </w:rPr>
      </w:pPr>
    </w:p>
    <w:p w:rsidR="00A95F47" w:rsidRDefault="00A95F47" w:rsidP="00A95F47">
      <w:pPr>
        <w:pStyle w:val="ListParagraph"/>
        <w:widowControl w:val="0"/>
        <w:numPr>
          <w:ilvl w:val="0"/>
          <w:numId w:val="25"/>
        </w:numPr>
        <w:tabs>
          <w:tab w:val="left" w:pos="220"/>
          <w:tab w:val="left" w:pos="72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u w:val="single"/>
        </w:rPr>
        <w:lastRenderedPageBreak/>
        <w:t>Update on Back Bay Station project</w:t>
      </w:r>
      <w:r>
        <w:rPr>
          <w:rFonts w:ascii="Times New Roman" w:hAnsi="Times New Roman" w:cs="Times New Roman"/>
          <w:color w:val="000000" w:themeColor="text1"/>
        </w:rPr>
        <w:t>.  CAC (Kenzie Bok is BVNA rep.) took a</w:t>
      </w:r>
      <w:r w:rsidR="00E26E39" w:rsidRPr="00A95F47">
        <w:rPr>
          <w:rFonts w:ascii="Times New Roman" w:hAnsi="Times New Roman" w:cs="Times New Roman"/>
          <w:color w:val="000000" w:themeColor="text1"/>
        </w:rPr>
        <w:t xml:space="preserve"> break over the holiday season.  Scoping </w:t>
      </w:r>
      <w:r w:rsidR="0081426B" w:rsidRPr="00A95F47">
        <w:rPr>
          <w:rFonts w:ascii="Times New Roman" w:hAnsi="Times New Roman" w:cs="Times New Roman"/>
          <w:color w:val="000000" w:themeColor="text1"/>
        </w:rPr>
        <w:t>pieces</w:t>
      </w:r>
      <w:r w:rsidR="00E26E39" w:rsidRPr="00A95F47">
        <w:rPr>
          <w:rFonts w:ascii="Times New Roman" w:hAnsi="Times New Roman" w:cs="Times New Roman"/>
          <w:color w:val="000000" w:themeColor="text1"/>
        </w:rPr>
        <w:t xml:space="preserve"> are coming up now.  Traffic impact a neighborhood concern</w:t>
      </w:r>
      <w:r w:rsidR="001677BF" w:rsidRPr="00A95F47">
        <w:rPr>
          <w:rFonts w:ascii="Times New Roman" w:hAnsi="Times New Roman" w:cs="Times New Roman"/>
          <w:color w:val="000000" w:themeColor="text1"/>
        </w:rPr>
        <w:t xml:space="preserve"> – letter submitted to comment.  CAC would like to be involved in revisions to Back Bay Station.</w:t>
      </w:r>
    </w:p>
    <w:p w:rsidR="00A95F47" w:rsidRPr="00A95F47" w:rsidRDefault="00A95F47" w:rsidP="00A95F47">
      <w:pPr>
        <w:pStyle w:val="ListParagraph"/>
        <w:rPr>
          <w:rFonts w:ascii="Times New Roman" w:hAnsi="Times New Roman" w:cs="Times New Roman"/>
          <w:color w:val="000000" w:themeColor="text1"/>
        </w:rPr>
      </w:pPr>
    </w:p>
    <w:p w:rsidR="00A95F47" w:rsidRDefault="00A95F47" w:rsidP="00A95F47">
      <w:pPr>
        <w:pStyle w:val="ListParagraph"/>
        <w:widowControl w:val="0"/>
        <w:numPr>
          <w:ilvl w:val="0"/>
          <w:numId w:val="25"/>
        </w:numPr>
        <w:tabs>
          <w:tab w:val="left" w:pos="220"/>
          <w:tab w:val="left" w:pos="720"/>
        </w:tabs>
        <w:autoSpaceDE w:val="0"/>
        <w:autoSpaceDN w:val="0"/>
        <w:adjustRightInd w:val="0"/>
        <w:jc w:val="both"/>
        <w:rPr>
          <w:rFonts w:ascii="Times New Roman" w:hAnsi="Times New Roman" w:cs="Times New Roman"/>
          <w:color w:val="000000" w:themeColor="text1"/>
        </w:rPr>
      </w:pPr>
      <w:r w:rsidRPr="00A95F47">
        <w:rPr>
          <w:rFonts w:ascii="Times New Roman" w:hAnsi="Times New Roman" w:cs="Times New Roman"/>
          <w:color w:val="000000" w:themeColor="text1"/>
          <w:u w:val="single"/>
        </w:rPr>
        <w:t>Bootleg Special</w:t>
      </w:r>
      <w:r>
        <w:rPr>
          <w:rFonts w:ascii="Times New Roman" w:hAnsi="Times New Roman" w:cs="Times New Roman"/>
          <w:color w:val="000000" w:themeColor="text1"/>
        </w:rPr>
        <w:t xml:space="preserve">.  </w:t>
      </w:r>
      <w:r w:rsidR="001677BF" w:rsidRPr="00A95F47">
        <w:rPr>
          <w:rFonts w:ascii="Times New Roman" w:hAnsi="Times New Roman" w:cs="Times New Roman"/>
          <w:color w:val="000000" w:themeColor="text1"/>
        </w:rPr>
        <w:t>Restaurant proposed in s</w:t>
      </w:r>
      <w:r w:rsidR="00250EB5" w:rsidRPr="00A95F47">
        <w:rPr>
          <w:rFonts w:ascii="Times New Roman" w:hAnsi="Times New Roman" w:cs="Times New Roman"/>
          <w:color w:val="000000" w:themeColor="text1"/>
        </w:rPr>
        <w:t>pace next to CVS on Tremont (</w:t>
      </w:r>
      <w:r>
        <w:rPr>
          <w:rFonts w:ascii="Times New Roman" w:hAnsi="Times New Roman" w:cs="Times New Roman"/>
          <w:color w:val="000000" w:themeColor="text1"/>
        </w:rPr>
        <w:t xml:space="preserve">former </w:t>
      </w:r>
      <w:r w:rsidR="00250EB5" w:rsidRPr="00A95F47">
        <w:rPr>
          <w:rFonts w:ascii="Times New Roman" w:hAnsi="Times New Roman" w:cs="Times New Roman"/>
          <w:color w:val="000000" w:themeColor="text1"/>
        </w:rPr>
        <w:t>dog</w:t>
      </w:r>
      <w:r w:rsidR="001677BF" w:rsidRPr="00A95F47">
        <w:rPr>
          <w:rFonts w:ascii="Times New Roman" w:hAnsi="Times New Roman" w:cs="Times New Roman"/>
          <w:color w:val="000000" w:themeColor="text1"/>
        </w:rPr>
        <w:t xml:space="preserve"> grooming) – John </w:t>
      </w:r>
      <w:proofErr w:type="spellStart"/>
      <w:r w:rsidR="001677BF" w:rsidRPr="00A95F47">
        <w:rPr>
          <w:rFonts w:ascii="Times New Roman" w:hAnsi="Times New Roman" w:cs="Times New Roman"/>
          <w:color w:val="000000" w:themeColor="text1"/>
        </w:rPr>
        <w:t>Shope</w:t>
      </w:r>
      <w:proofErr w:type="spellEnd"/>
      <w:r w:rsidR="001677BF" w:rsidRPr="00A95F47">
        <w:rPr>
          <w:rFonts w:ascii="Times New Roman" w:hAnsi="Times New Roman" w:cs="Times New Roman"/>
          <w:color w:val="000000" w:themeColor="text1"/>
        </w:rPr>
        <w:t xml:space="preserve"> received notice as an abutter.  They will come in 2/27 at 7PM to discuss how to be a good neighbor.</w:t>
      </w:r>
    </w:p>
    <w:p w:rsidR="00A95F47" w:rsidRPr="00A95F47" w:rsidRDefault="00A95F47" w:rsidP="00A95F47">
      <w:pPr>
        <w:pStyle w:val="ListParagraph"/>
        <w:rPr>
          <w:rFonts w:ascii="Times New Roman" w:hAnsi="Times New Roman" w:cs="Times New Roman"/>
          <w:color w:val="000000" w:themeColor="text1"/>
        </w:rPr>
      </w:pPr>
    </w:p>
    <w:p w:rsidR="003758A5" w:rsidRPr="00A95F47" w:rsidRDefault="003758A5" w:rsidP="00A95F47">
      <w:pPr>
        <w:pStyle w:val="ListParagraph"/>
        <w:widowControl w:val="0"/>
        <w:numPr>
          <w:ilvl w:val="0"/>
          <w:numId w:val="25"/>
        </w:numPr>
        <w:tabs>
          <w:tab w:val="left" w:pos="220"/>
          <w:tab w:val="left" w:pos="720"/>
        </w:tabs>
        <w:autoSpaceDE w:val="0"/>
        <w:autoSpaceDN w:val="0"/>
        <w:adjustRightInd w:val="0"/>
        <w:jc w:val="both"/>
        <w:rPr>
          <w:rFonts w:ascii="Times New Roman" w:hAnsi="Times New Roman" w:cs="Times New Roman"/>
          <w:color w:val="000000" w:themeColor="text1"/>
        </w:rPr>
      </w:pPr>
      <w:r w:rsidRPr="00A95F47">
        <w:rPr>
          <w:rFonts w:ascii="Times New Roman" w:hAnsi="Times New Roman" w:cs="Times New Roman"/>
          <w:color w:val="000000" w:themeColor="text1"/>
          <w:u w:val="single"/>
        </w:rPr>
        <w:t>Discussion of the 212 Stuart meeting and next steps</w:t>
      </w:r>
      <w:r w:rsidRPr="00A95F47">
        <w:rPr>
          <w:rFonts w:ascii="Times New Roman" w:hAnsi="Times New Roman" w:cs="Times New Roman"/>
          <w:color w:val="000000" w:themeColor="text1"/>
        </w:rPr>
        <w:t xml:space="preserve">:  </w:t>
      </w:r>
      <w:r w:rsidR="00A95F47">
        <w:rPr>
          <w:rFonts w:ascii="Times New Roman" w:hAnsi="Times New Roman" w:cs="Times New Roman"/>
          <w:color w:val="000000" w:themeColor="text1"/>
        </w:rPr>
        <w:t xml:space="preserve">Ben and Clyde provided an update.  The first meeting at the Revere Hotel saw 95 or so in attendance.  The BVNA thanked the Revere for its continued support in hosting these events at no charge.  </w:t>
      </w:r>
    </w:p>
    <w:p w:rsidR="002059C5" w:rsidRDefault="002059C5" w:rsidP="003758A5">
      <w:pPr>
        <w:widowControl w:val="0"/>
        <w:tabs>
          <w:tab w:val="left" w:pos="220"/>
          <w:tab w:val="left" w:pos="720"/>
        </w:tabs>
        <w:autoSpaceDE w:val="0"/>
        <w:autoSpaceDN w:val="0"/>
        <w:adjustRightInd w:val="0"/>
        <w:ind w:left="720"/>
        <w:rPr>
          <w:rFonts w:ascii="Times New Roman" w:hAnsi="Times New Roman" w:cs="Times New Roman"/>
          <w:color w:val="000000" w:themeColor="text1"/>
        </w:rPr>
      </w:pPr>
    </w:p>
    <w:p w:rsidR="002059C5" w:rsidRDefault="002059C5" w:rsidP="002059C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color w:val="000000" w:themeColor="text1"/>
        </w:rPr>
        <w:t>At the planning meeting at the Revere, t</w:t>
      </w:r>
      <w:r w:rsidR="003758A5" w:rsidRPr="006E50C8">
        <w:rPr>
          <w:rFonts w:ascii="Times New Roman" w:hAnsi="Times New Roman" w:cs="Times New Roman"/>
          <w:color w:val="000000" w:themeColor="text1"/>
        </w:rPr>
        <w:t>he</w:t>
      </w:r>
      <w:r w:rsidR="00250EB5" w:rsidRPr="006E50C8">
        <w:rPr>
          <w:rFonts w:ascii="Times New Roman" w:hAnsi="Times New Roman" w:cs="Times New Roman"/>
          <w:color w:val="000000" w:themeColor="text1"/>
        </w:rPr>
        <w:t xml:space="preserve"> developer, Transom Real Estate, reviewed their presentation.  </w:t>
      </w:r>
      <w:r w:rsidR="003758A5" w:rsidRPr="006E50C8">
        <w:rPr>
          <w:rFonts w:ascii="Times New Roman" w:hAnsi="Times New Roman" w:cs="Times New Roman"/>
          <w:color w:val="000000" w:themeColor="text1"/>
        </w:rPr>
        <w:t xml:space="preserve">Presented how the project fits into the fabric of the city.  </w:t>
      </w:r>
      <w:r>
        <w:rPr>
          <w:rFonts w:ascii="Times New Roman" w:hAnsi="Times New Roman" w:cs="Times New Roman"/>
          <w:color w:val="000000" w:themeColor="text1"/>
        </w:rPr>
        <w:t>The developer took q</w:t>
      </w:r>
      <w:r w:rsidR="003758A5" w:rsidRPr="006E50C8">
        <w:rPr>
          <w:rFonts w:ascii="Times New Roman" w:hAnsi="Times New Roman" w:cs="Times New Roman"/>
          <w:color w:val="000000" w:themeColor="text1"/>
        </w:rPr>
        <w:t xml:space="preserve">uestions </w:t>
      </w:r>
      <w:r>
        <w:rPr>
          <w:rFonts w:ascii="Times New Roman" w:hAnsi="Times New Roman" w:cs="Times New Roman"/>
          <w:color w:val="000000" w:themeColor="text1"/>
        </w:rPr>
        <w:t xml:space="preserve">and comments </w:t>
      </w:r>
      <w:r w:rsidR="003758A5" w:rsidRPr="006E50C8">
        <w:rPr>
          <w:rFonts w:ascii="Times New Roman" w:hAnsi="Times New Roman" w:cs="Times New Roman"/>
          <w:color w:val="000000" w:themeColor="text1"/>
        </w:rPr>
        <w:t xml:space="preserve">during the presentation </w:t>
      </w:r>
      <w:r>
        <w:rPr>
          <w:rFonts w:ascii="Times New Roman" w:hAnsi="Times New Roman" w:cs="Times New Roman"/>
          <w:color w:val="000000" w:themeColor="text1"/>
        </w:rPr>
        <w:t>and offered to provide additional “in depth” information, particularly on</w:t>
      </w:r>
      <w:r w:rsidR="003758A5" w:rsidRPr="006E50C8">
        <w:rPr>
          <w:rFonts w:ascii="Times New Roman" w:hAnsi="Times New Roman" w:cs="Times New Roman"/>
          <w:color w:val="000000" w:themeColor="text1"/>
        </w:rPr>
        <w:t xml:space="preserve"> including </w:t>
      </w:r>
      <w:r>
        <w:rPr>
          <w:rFonts w:ascii="Times New Roman" w:hAnsi="Times New Roman" w:cs="Times New Roman"/>
          <w:color w:val="000000" w:themeColor="text1"/>
        </w:rPr>
        <w:t xml:space="preserve">on </w:t>
      </w:r>
      <w:r w:rsidR="003758A5" w:rsidRPr="006E50C8">
        <w:rPr>
          <w:rFonts w:ascii="Times New Roman" w:hAnsi="Times New Roman" w:cs="Times New Roman"/>
          <w:color w:val="000000" w:themeColor="text1"/>
        </w:rPr>
        <w:t xml:space="preserve">wind </w:t>
      </w:r>
      <w:r>
        <w:rPr>
          <w:rFonts w:ascii="Times New Roman" w:hAnsi="Times New Roman" w:cs="Times New Roman"/>
          <w:color w:val="000000" w:themeColor="text1"/>
        </w:rPr>
        <w:t xml:space="preserve">impact </w:t>
      </w:r>
      <w:r w:rsidR="003758A5" w:rsidRPr="006E50C8">
        <w:rPr>
          <w:rFonts w:ascii="Times New Roman" w:hAnsi="Times New Roman" w:cs="Times New Roman"/>
          <w:color w:val="000000" w:themeColor="text1"/>
        </w:rPr>
        <w:t>(professional consultant</w:t>
      </w:r>
      <w:r w:rsidR="0081426B" w:rsidRPr="006E50C8">
        <w:rPr>
          <w:rFonts w:ascii="Times New Roman" w:hAnsi="Times New Roman" w:cs="Times New Roman"/>
          <w:color w:val="000000" w:themeColor="text1"/>
        </w:rPr>
        <w:t xml:space="preserve"> from Canada</w:t>
      </w:r>
      <w:r w:rsidR="003758A5" w:rsidRPr="006E50C8">
        <w:rPr>
          <w:rFonts w:ascii="Times New Roman" w:hAnsi="Times New Roman" w:cs="Times New Roman"/>
          <w:color w:val="000000" w:themeColor="text1"/>
        </w:rPr>
        <w:t xml:space="preserve"> to present to BVNA</w:t>
      </w:r>
      <w:r w:rsidR="0081426B" w:rsidRPr="006E50C8">
        <w:rPr>
          <w:rFonts w:ascii="Times New Roman" w:hAnsi="Times New Roman" w:cs="Times New Roman"/>
          <w:color w:val="000000" w:themeColor="text1"/>
        </w:rPr>
        <w:t xml:space="preserve"> </w:t>
      </w:r>
      <w:r>
        <w:rPr>
          <w:rFonts w:ascii="Times New Roman" w:hAnsi="Times New Roman" w:cs="Times New Roman"/>
          <w:color w:val="000000" w:themeColor="text1"/>
        </w:rPr>
        <w:t>at a later date</w:t>
      </w:r>
      <w:r w:rsidR="003758A5" w:rsidRPr="006E50C8">
        <w:rPr>
          <w:rFonts w:ascii="Times New Roman" w:hAnsi="Times New Roman" w:cs="Times New Roman"/>
          <w:color w:val="000000" w:themeColor="text1"/>
        </w:rPr>
        <w:t>)</w:t>
      </w:r>
      <w:r w:rsidR="0081426B" w:rsidRPr="006E50C8">
        <w:rPr>
          <w:rFonts w:ascii="Times New Roman" w:hAnsi="Times New Roman" w:cs="Times New Roman"/>
          <w:color w:val="000000" w:themeColor="text1"/>
        </w:rPr>
        <w:t xml:space="preserve">.  </w:t>
      </w:r>
    </w:p>
    <w:p w:rsidR="002059C5" w:rsidRDefault="002059C5" w:rsidP="002059C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3758A5" w:rsidRDefault="002059C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color w:val="000000" w:themeColor="text1"/>
        </w:rPr>
        <w:t>The BPDA co</w:t>
      </w:r>
      <w:r w:rsidR="0081426B" w:rsidRPr="006E50C8">
        <w:rPr>
          <w:rFonts w:ascii="Times New Roman" w:hAnsi="Times New Roman" w:cs="Times New Roman"/>
          <w:color w:val="000000" w:themeColor="text1"/>
        </w:rPr>
        <w:t xml:space="preserve">mment period </w:t>
      </w:r>
      <w:r>
        <w:rPr>
          <w:rFonts w:ascii="Times New Roman" w:hAnsi="Times New Roman" w:cs="Times New Roman"/>
          <w:color w:val="000000" w:themeColor="text1"/>
        </w:rPr>
        <w:t xml:space="preserve">has been </w:t>
      </w:r>
      <w:r w:rsidR="0081426B" w:rsidRPr="006E50C8">
        <w:rPr>
          <w:rFonts w:ascii="Times New Roman" w:hAnsi="Times New Roman" w:cs="Times New Roman"/>
          <w:color w:val="000000" w:themeColor="text1"/>
        </w:rPr>
        <w:t>pushed back until mid-March to allow for an iterative process.  Developer said the design team is working to address concerns – and they would like to present to BVNA</w:t>
      </w:r>
      <w:r>
        <w:rPr>
          <w:rFonts w:ascii="Times New Roman" w:hAnsi="Times New Roman" w:cs="Times New Roman"/>
          <w:color w:val="000000" w:themeColor="text1"/>
        </w:rPr>
        <w:t xml:space="preserve"> again</w:t>
      </w:r>
      <w:r w:rsidR="0081426B" w:rsidRPr="006E50C8">
        <w:rPr>
          <w:rFonts w:ascii="Times New Roman" w:hAnsi="Times New Roman" w:cs="Times New Roman"/>
          <w:color w:val="000000" w:themeColor="text1"/>
        </w:rPr>
        <w:t>.  After that presentation, the BVNA can decide how to proceed.</w:t>
      </w:r>
    </w:p>
    <w:p w:rsidR="002059C5" w:rsidRPr="006E50C8" w:rsidRDefault="002059C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81426B" w:rsidRDefault="002059C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color w:val="000000" w:themeColor="text1"/>
        </w:rPr>
        <w:t>Issues raised during the meeting included</w:t>
      </w:r>
      <w:r w:rsidR="0081426B" w:rsidRPr="006E50C8">
        <w:rPr>
          <w:rFonts w:ascii="Times New Roman" w:hAnsi="Times New Roman" w:cs="Times New Roman"/>
          <w:color w:val="000000" w:themeColor="text1"/>
        </w:rPr>
        <w:t xml:space="preserve"> ambient light, noise, </w:t>
      </w:r>
      <w:proofErr w:type="gramStart"/>
      <w:r w:rsidR="0081426B" w:rsidRPr="006E50C8">
        <w:rPr>
          <w:rFonts w:ascii="Times New Roman" w:hAnsi="Times New Roman" w:cs="Times New Roman"/>
          <w:color w:val="000000" w:themeColor="text1"/>
        </w:rPr>
        <w:t>ground</w:t>
      </w:r>
      <w:proofErr w:type="gramEnd"/>
      <w:r w:rsidR="0081426B" w:rsidRPr="006E50C8">
        <w:rPr>
          <w:rFonts w:ascii="Times New Roman" w:hAnsi="Times New Roman" w:cs="Times New Roman"/>
          <w:color w:val="000000" w:themeColor="text1"/>
        </w:rPr>
        <w:t xml:space="preserve"> level floor (what will people on Piedmont </w:t>
      </w:r>
      <w:r>
        <w:rPr>
          <w:rFonts w:ascii="Times New Roman" w:hAnsi="Times New Roman" w:cs="Times New Roman"/>
          <w:color w:val="000000" w:themeColor="text1"/>
        </w:rPr>
        <w:t xml:space="preserve">/ Shawmut </w:t>
      </w:r>
      <w:r w:rsidR="0081426B" w:rsidRPr="006E50C8">
        <w:rPr>
          <w:rFonts w:ascii="Times New Roman" w:hAnsi="Times New Roman" w:cs="Times New Roman"/>
          <w:color w:val="000000" w:themeColor="text1"/>
        </w:rPr>
        <w:t xml:space="preserve">see – how can it look less like a wall); </w:t>
      </w:r>
      <w:r>
        <w:rPr>
          <w:rFonts w:ascii="Times New Roman" w:hAnsi="Times New Roman" w:cs="Times New Roman"/>
          <w:color w:val="000000" w:themeColor="text1"/>
        </w:rPr>
        <w:t xml:space="preserve">review cut-through by the garage.  </w:t>
      </w:r>
      <w:r w:rsidR="0081426B" w:rsidRPr="006E50C8">
        <w:rPr>
          <w:rFonts w:ascii="Times New Roman" w:hAnsi="Times New Roman" w:cs="Times New Roman"/>
          <w:color w:val="000000" w:themeColor="text1"/>
        </w:rPr>
        <w:t>Consider architectural tricks to fit better</w:t>
      </w:r>
      <w:r w:rsidR="0054506B" w:rsidRPr="006E50C8">
        <w:rPr>
          <w:rFonts w:ascii="Times New Roman" w:hAnsi="Times New Roman" w:cs="Times New Roman"/>
          <w:color w:val="000000" w:themeColor="text1"/>
        </w:rPr>
        <w:t xml:space="preserve"> – mat</w:t>
      </w:r>
      <w:r>
        <w:rPr>
          <w:rFonts w:ascii="Times New Roman" w:hAnsi="Times New Roman" w:cs="Times New Roman"/>
          <w:color w:val="000000" w:themeColor="text1"/>
        </w:rPr>
        <w:t>erials, avoiding “fish bowl” effect.</w:t>
      </w:r>
    </w:p>
    <w:p w:rsidR="002059C5" w:rsidRDefault="002059C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2059C5" w:rsidRDefault="002059C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color w:val="000000" w:themeColor="text1"/>
        </w:rPr>
        <w:t>Sarah noted that the BVNA is not at the stage where we vote.  We expect revised plans and many people still have questions.  Would like to finish gathering information</w:t>
      </w:r>
      <w:r w:rsidR="0054506B" w:rsidRPr="006E50C8">
        <w:rPr>
          <w:rFonts w:ascii="Times New Roman" w:hAnsi="Times New Roman" w:cs="Times New Roman"/>
          <w:color w:val="000000" w:themeColor="text1"/>
        </w:rPr>
        <w:t xml:space="preserve"> prior to considering </w:t>
      </w:r>
      <w:r>
        <w:rPr>
          <w:rFonts w:ascii="Times New Roman" w:hAnsi="Times New Roman" w:cs="Times New Roman"/>
          <w:color w:val="000000" w:themeColor="text1"/>
        </w:rPr>
        <w:t>a neighborhood general meeting, which was suggested by Kathy Hull</w:t>
      </w:r>
      <w:r w:rsidR="0054506B" w:rsidRPr="006E50C8">
        <w:rPr>
          <w:rFonts w:ascii="Times New Roman" w:hAnsi="Times New Roman" w:cs="Times New Roman"/>
          <w:color w:val="000000" w:themeColor="text1"/>
        </w:rPr>
        <w:t>.</w:t>
      </w:r>
    </w:p>
    <w:p w:rsidR="002059C5" w:rsidRDefault="002059C5" w:rsidP="002059C5">
      <w:pPr>
        <w:widowControl w:val="0"/>
        <w:tabs>
          <w:tab w:val="left" w:pos="220"/>
          <w:tab w:val="left" w:pos="720"/>
        </w:tabs>
        <w:autoSpaceDE w:val="0"/>
        <w:autoSpaceDN w:val="0"/>
        <w:adjustRightInd w:val="0"/>
        <w:ind w:left="1080"/>
        <w:rPr>
          <w:rFonts w:ascii="Times New Roman" w:hAnsi="Times New Roman" w:cs="Times New Roman"/>
          <w:color w:val="000000" w:themeColor="text1"/>
        </w:rPr>
      </w:pPr>
    </w:p>
    <w:p w:rsidR="006827E5" w:rsidRDefault="00AA3AD3"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sidRPr="006E50C8">
        <w:rPr>
          <w:rFonts w:ascii="Times New Roman" w:hAnsi="Times New Roman" w:cs="Times New Roman"/>
          <w:color w:val="000000" w:themeColor="text1"/>
        </w:rPr>
        <w:t>Grant Simpson:  shared his perception of the process, compared it to 40 Trinity process.</w:t>
      </w:r>
      <w:r w:rsidR="00B24023" w:rsidRPr="006E50C8">
        <w:rPr>
          <w:rFonts w:ascii="Times New Roman" w:hAnsi="Times New Roman" w:cs="Times New Roman"/>
          <w:color w:val="000000" w:themeColor="text1"/>
        </w:rPr>
        <w:t xml:space="preserve">  </w:t>
      </w:r>
      <w:r w:rsidR="006676EE" w:rsidRPr="006E50C8">
        <w:rPr>
          <w:rFonts w:ascii="Times New Roman" w:hAnsi="Times New Roman" w:cs="Times New Roman"/>
          <w:color w:val="000000" w:themeColor="text1"/>
        </w:rPr>
        <w:t>Concerned it appears to some neighbors that it is an opaque process.  He does not feel that way.  Believes the IAG and the Bay Village Architectural Commission has a voice.</w:t>
      </w:r>
    </w:p>
    <w:p w:rsidR="006827E5"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6827E5" w:rsidRDefault="006676EE"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sidRPr="006E50C8">
        <w:rPr>
          <w:rFonts w:ascii="Times New Roman" w:hAnsi="Times New Roman" w:cs="Times New Roman"/>
          <w:color w:val="000000" w:themeColor="text1"/>
        </w:rPr>
        <w:t xml:space="preserve">Steve:  </w:t>
      </w:r>
      <w:r w:rsidR="006827E5">
        <w:rPr>
          <w:rFonts w:ascii="Times New Roman" w:hAnsi="Times New Roman" w:cs="Times New Roman"/>
          <w:color w:val="000000" w:themeColor="text1"/>
        </w:rPr>
        <w:t>On Historical (</w:t>
      </w:r>
      <w:r w:rsidR="006827E5" w:rsidRPr="006E50C8">
        <w:rPr>
          <w:rFonts w:ascii="Times New Roman" w:hAnsi="Times New Roman" w:cs="Times New Roman"/>
          <w:color w:val="000000" w:themeColor="text1"/>
        </w:rPr>
        <w:t>Architectural</w:t>
      </w:r>
      <w:r w:rsidR="006827E5">
        <w:rPr>
          <w:rFonts w:ascii="Times New Roman" w:hAnsi="Times New Roman" w:cs="Times New Roman"/>
          <w:color w:val="000000" w:themeColor="text1"/>
        </w:rPr>
        <w:t>) Commission</w:t>
      </w:r>
      <w:r w:rsidRPr="006E50C8">
        <w:rPr>
          <w:rFonts w:ascii="Times New Roman" w:hAnsi="Times New Roman" w:cs="Times New Roman"/>
          <w:color w:val="000000" w:themeColor="text1"/>
        </w:rPr>
        <w:t xml:space="preserve">.  They are in </w:t>
      </w:r>
      <w:r w:rsidR="00250EB5" w:rsidRPr="006E50C8">
        <w:rPr>
          <w:rFonts w:ascii="Times New Roman" w:hAnsi="Times New Roman" w:cs="Times New Roman"/>
          <w:color w:val="000000" w:themeColor="text1"/>
        </w:rPr>
        <w:t xml:space="preserve">the </w:t>
      </w:r>
      <w:r w:rsidRPr="006E50C8">
        <w:rPr>
          <w:rFonts w:ascii="Times New Roman" w:hAnsi="Times New Roman" w:cs="Times New Roman"/>
          <w:color w:val="000000" w:themeColor="text1"/>
        </w:rPr>
        <w:t xml:space="preserve">process after the ZBA and other approvals have been generated. </w:t>
      </w:r>
    </w:p>
    <w:p w:rsidR="006827E5"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6676EE" w:rsidRDefault="006676EE"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sidRPr="006E50C8">
        <w:rPr>
          <w:rFonts w:ascii="Times New Roman" w:hAnsi="Times New Roman" w:cs="Times New Roman"/>
          <w:color w:val="000000" w:themeColor="text1"/>
        </w:rPr>
        <w:t xml:space="preserve">Clyde: Opinion </w:t>
      </w:r>
      <w:r w:rsidR="006827E5">
        <w:rPr>
          <w:rFonts w:ascii="Times New Roman" w:hAnsi="Times New Roman" w:cs="Times New Roman"/>
          <w:color w:val="000000" w:themeColor="text1"/>
        </w:rPr>
        <w:t>–</w:t>
      </w:r>
      <w:r w:rsidRPr="006E50C8">
        <w:rPr>
          <w:rFonts w:ascii="Times New Roman" w:hAnsi="Times New Roman" w:cs="Times New Roman"/>
          <w:color w:val="000000" w:themeColor="text1"/>
        </w:rPr>
        <w:t xml:space="preserve"> t</w:t>
      </w:r>
      <w:r w:rsidR="006827E5">
        <w:rPr>
          <w:rFonts w:ascii="Times New Roman" w:hAnsi="Times New Roman" w:cs="Times New Roman"/>
          <w:color w:val="000000" w:themeColor="text1"/>
        </w:rPr>
        <w:t>ry not t</w:t>
      </w:r>
      <w:r w:rsidRPr="006E50C8">
        <w:rPr>
          <w:rFonts w:ascii="Times New Roman" w:hAnsi="Times New Roman" w:cs="Times New Roman"/>
          <w:color w:val="000000" w:themeColor="text1"/>
        </w:rPr>
        <w:t xml:space="preserve">o undermine the </w:t>
      </w:r>
      <w:r w:rsidR="006827E5">
        <w:rPr>
          <w:rFonts w:ascii="Times New Roman" w:hAnsi="Times New Roman" w:cs="Times New Roman"/>
          <w:color w:val="000000" w:themeColor="text1"/>
        </w:rPr>
        <w:t xml:space="preserve">BVNA </w:t>
      </w:r>
      <w:r w:rsidRPr="006E50C8">
        <w:rPr>
          <w:rFonts w:ascii="Times New Roman" w:hAnsi="Times New Roman" w:cs="Times New Roman"/>
          <w:color w:val="000000" w:themeColor="text1"/>
        </w:rPr>
        <w:t>process.</w:t>
      </w:r>
    </w:p>
    <w:p w:rsidR="006827E5" w:rsidRPr="006E50C8"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513E8A"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color w:val="000000" w:themeColor="text1"/>
        </w:rPr>
        <w:t>In response to a question about whether there was a calendar of meetings, Sarah noted that</w:t>
      </w:r>
      <w:r w:rsidR="00513E8A" w:rsidRPr="006E50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there </w:t>
      </w:r>
      <w:r w:rsidR="00513E8A" w:rsidRPr="006E50C8">
        <w:rPr>
          <w:rFonts w:ascii="Times New Roman" w:hAnsi="Times New Roman" w:cs="Times New Roman"/>
          <w:color w:val="000000" w:themeColor="text1"/>
        </w:rPr>
        <w:t>are different meeting with the Cit</w:t>
      </w:r>
      <w:r>
        <w:rPr>
          <w:rFonts w:ascii="Times New Roman" w:hAnsi="Times New Roman" w:cs="Times New Roman"/>
          <w:color w:val="000000" w:themeColor="text1"/>
        </w:rPr>
        <w:t>y for the Article 80 process</w:t>
      </w:r>
      <w:r w:rsidR="00513E8A" w:rsidRPr="006E50C8">
        <w:rPr>
          <w:rFonts w:ascii="Times New Roman" w:hAnsi="Times New Roman" w:cs="Times New Roman"/>
          <w:color w:val="000000" w:themeColor="text1"/>
        </w:rPr>
        <w:t>.  The BV</w:t>
      </w:r>
      <w:r>
        <w:rPr>
          <w:rFonts w:ascii="Times New Roman" w:hAnsi="Times New Roman" w:cs="Times New Roman"/>
          <w:color w:val="000000" w:themeColor="text1"/>
        </w:rPr>
        <w:t>NA</w:t>
      </w:r>
      <w:r w:rsidR="00513E8A" w:rsidRPr="006E50C8">
        <w:rPr>
          <w:rFonts w:ascii="Times New Roman" w:hAnsi="Times New Roman" w:cs="Times New Roman"/>
          <w:color w:val="000000" w:themeColor="text1"/>
        </w:rPr>
        <w:t xml:space="preserve"> process has had onl</w:t>
      </w:r>
      <w:r>
        <w:rPr>
          <w:rFonts w:ascii="Times New Roman" w:hAnsi="Times New Roman" w:cs="Times New Roman"/>
          <w:color w:val="000000" w:themeColor="text1"/>
        </w:rPr>
        <w:t>y one scheduled meeting to-date, which was the planning meeting at the Revere.</w:t>
      </w:r>
    </w:p>
    <w:p w:rsidR="006827E5"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6827E5"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A discussion followed regarding a BVNA general meeting and the process going forward.  Under the by-laws, which are posted on the website, three members can call for a general meeting.  If such a request is made, we will have a meeting.  Using technology to gather feedback and neighborhood consensus was discussed.  </w:t>
      </w:r>
    </w:p>
    <w:p w:rsidR="006827E5"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6827E5"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Sarah outlined the general “next steps,” including a meeting with the wind expert, another planning meeting with the developer where we expect revised plans in response to neighborhood comments and then the EC will vote.  A motion was made to proceed with the process in this manner, it was seconded and all EC members in attendance voted in favor.  </w:t>
      </w:r>
    </w:p>
    <w:p w:rsidR="006827E5" w:rsidRDefault="006827E5" w:rsidP="006827E5">
      <w:pPr>
        <w:widowControl w:val="0"/>
        <w:tabs>
          <w:tab w:val="left" w:pos="220"/>
          <w:tab w:val="left" w:pos="720"/>
        </w:tabs>
        <w:autoSpaceDE w:val="0"/>
        <w:autoSpaceDN w:val="0"/>
        <w:adjustRightInd w:val="0"/>
        <w:ind w:left="1080"/>
        <w:jc w:val="both"/>
        <w:rPr>
          <w:rFonts w:ascii="Times New Roman" w:hAnsi="Times New Roman" w:cs="Times New Roman"/>
          <w:color w:val="000000" w:themeColor="text1"/>
        </w:rPr>
      </w:pPr>
    </w:p>
    <w:p w:rsidR="00BA36B7" w:rsidRPr="006E50C8" w:rsidRDefault="00BA36B7" w:rsidP="000C652F">
      <w:pPr>
        <w:widowControl w:val="0"/>
        <w:tabs>
          <w:tab w:val="left" w:pos="220"/>
          <w:tab w:val="left" w:pos="720"/>
        </w:tabs>
        <w:autoSpaceDE w:val="0"/>
        <w:autoSpaceDN w:val="0"/>
        <w:adjustRightInd w:val="0"/>
        <w:ind w:left="720"/>
        <w:rPr>
          <w:rFonts w:ascii="Times New Roman" w:hAnsi="Times New Roman" w:cs="Times New Roman"/>
          <w:color w:val="000000" w:themeColor="text1"/>
        </w:rPr>
      </w:pPr>
    </w:p>
    <w:p w:rsidR="004B7DBD" w:rsidRDefault="004B7DBD" w:rsidP="008E6C21">
      <w:pPr>
        <w:pStyle w:val="ListParagraph"/>
        <w:widowControl w:val="0"/>
        <w:numPr>
          <w:ilvl w:val="0"/>
          <w:numId w:val="8"/>
        </w:numPr>
        <w:autoSpaceDE w:val="0"/>
        <w:autoSpaceDN w:val="0"/>
        <w:adjustRightInd w:val="0"/>
        <w:rPr>
          <w:rFonts w:ascii="Times New Roman" w:hAnsi="Times New Roman" w:cs="Times New Roman"/>
          <w:b/>
          <w:color w:val="000000" w:themeColor="text1"/>
        </w:rPr>
      </w:pPr>
      <w:r w:rsidRPr="006827E5">
        <w:rPr>
          <w:rFonts w:ascii="Times New Roman" w:hAnsi="Times New Roman" w:cs="Times New Roman"/>
          <w:b/>
          <w:color w:val="000000" w:themeColor="text1"/>
        </w:rPr>
        <w:t>Safety</w:t>
      </w:r>
    </w:p>
    <w:p w:rsidR="008E6C21" w:rsidRDefault="008E6C21" w:rsidP="008E6C21">
      <w:pPr>
        <w:pStyle w:val="ListParagraph"/>
        <w:widowControl w:val="0"/>
        <w:autoSpaceDE w:val="0"/>
        <w:autoSpaceDN w:val="0"/>
        <w:adjustRightInd w:val="0"/>
        <w:ind w:left="360"/>
        <w:rPr>
          <w:rFonts w:ascii="Times New Roman" w:hAnsi="Times New Roman" w:cs="Times New Roman"/>
          <w:b/>
          <w:color w:val="000000" w:themeColor="text1"/>
        </w:rPr>
      </w:pPr>
    </w:p>
    <w:p w:rsidR="008E6C21" w:rsidRDefault="008E6C21" w:rsidP="008E6C21">
      <w:pPr>
        <w:pStyle w:val="ListParagraph"/>
        <w:widowControl w:val="0"/>
        <w:autoSpaceDE w:val="0"/>
        <w:autoSpaceDN w:val="0"/>
        <w:adjustRightInd w:val="0"/>
        <w:ind w:left="0" w:firstLine="360"/>
        <w:jc w:val="both"/>
        <w:rPr>
          <w:rFonts w:ascii="Times New Roman" w:hAnsi="Times New Roman" w:cs="Times New Roman"/>
          <w:color w:val="000000" w:themeColor="text1"/>
        </w:rPr>
      </w:pPr>
      <w:r>
        <w:rPr>
          <w:rFonts w:ascii="Times New Roman" w:hAnsi="Times New Roman" w:cs="Times New Roman"/>
          <w:color w:val="000000" w:themeColor="text1"/>
        </w:rPr>
        <w:t xml:space="preserve">The police reported six </w:t>
      </w:r>
      <w:r w:rsidR="0069704D" w:rsidRPr="006E50C8">
        <w:rPr>
          <w:rFonts w:ascii="Times New Roman" w:hAnsi="Times New Roman" w:cs="Times New Roman"/>
          <w:color w:val="000000" w:themeColor="text1"/>
        </w:rPr>
        <w:t>car breaks, bike stolen, domestic assault, homeless person trespassed at fire station</w:t>
      </w:r>
      <w:r>
        <w:rPr>
          <w:rFonts w:ascii="Times New Roman" w:hAnsi="Times New Roman" w:cs="Times New Roman"/>
          <w:color w:val="000000" w:themeColor="text1"/>
        </w:rPr>
        <w:t xml:space="preserve">.  There was a discussion about </w:t>
      </w:r>
      <w:proofErr w:type="spellStart"/>
      <w:r>
        <w:rPr>
          <w:rFonts w:ascii="Times New Roman" w:hAnsi="Times New Roman" w:cs="Times New Roman"/>
          <w:color w:val="000000" w:themeColor="text1"/>
        </w:rPr>
        <w:t>AirBNB</w:t>
      </w:r>
      <w:proofErr w:type="spellEnd"/>
      <w:r>
        <w:rPr>
          <w:rFonts w:ascii="Times New Roman" w:hAnsi="Times New Roman" w:cs="Times New Roman"/>
          <w:color w:val="000000" w:themeColor="text1"/>
        </w:rPr>
        <w:t xml:space="preserve">.  The owner of 14 Winchester </w:t>
      </w:r>
      <w:r w:rsidR="0069704D" w:rsidRPr="006E50C8">
        <w:rPr>
          <w:rFonts w:ascii="Times New Roman" w:hAnsi="Times New Roman" w:cs="Times New Roman"/>
          <w:color w:val="000000" w:themeColor="text1"/>
        </w:rPr>
        <w:t xml:space="preserve">attended and gave out his business cards for people to call any time.  Has been an improvement lately.  </w:t>
      </w:r>
    </w:p>
    <w:p w:rsidR="008E6C21" w:rsidRDefault="008E6C21" w:rsidP="008E6C21">
      <w:pPr>
        <w:pStyle w:val="ListParagraph"/>
        <w:widowControl w:val="0"/>
        <w:autoSpaceDE w:val="0"/>
        <w:autoSpaceDN w:val="0"/>
        <w:adjustRightInd w:val="0"/>
        <w:ind w:left="0" w:firstLine="360"/>
        <w:jc w:val="both"/>
        <w:rPr>
          <w:rFonts w:ascii="Times New Roman" w:hAnsi="Times New Roman" w:cs="Times New Roman"/>
          <w:color w:val="000000" w:themeColor="text1"/>
        </w:rPr>
      </w:pPr>
    </w:p>
    <w:p w:rsidR="008E6C21" w:rsidRDefault="008E6C21" w:rsidP="008E6C21">
      <w:pPr>
        <w:pStyle w:val="ListParagraph"/>
        <w:widowControl w:val="0"/>
        <w:autoSpaceDE w:val="0"/>
        <w:autoSpaceDN w:val="0"/>
        <w:adjustRightInd w:val="0"/>
        <w:ind w:left="0" w:firstLine="360"/>
        <w:jc w:val="both"/>
        <w:rPr>
          <w:rFonts w:ascii="Times New Roman" w:hAnsi="Times New Roman" w:cs="Times New Roman"/>
          <w:color w:val="000000" w:themeColor="text1"/>
        </w:rPr>
      </w:pPr>
      <w:r>
        <w:rPr>
          <w:rFonts w:ascii="Times New Roman" w:hAnsi="Times New Roman" w:cs="Times New Roman"/>
          <w:color w:val="000000" w:themeColor="text1"/>
        </w:rPr>
        <w:t>The Safety committee is s</w:t>
      </w:r>
      <w:r w:rsidRPr="006E50C8">
        <w:rPr>
          <w:rFonts w:ascii="Times New Roman" w:hAnsi="Times New Roman" w:cs="Times New Roman"/>
          <w:color w:val="000000" w:themeColor="text1"/>
        </w:rPr>
        <w:t xml:space="preserve">tarting a neighborhood watch </w:t>
      </w:r>
      <w:r>
        <w:rPr>
          <w:rFonts w:ascii="Times New Roman" w:hAnsi="Times New Roman" w:cs="Times New Roman"/>
          <w:color w:val="000000" w:themeColor="text1"/>
        </w:rPr>
        <w:t>with at least</w:t>
      </w:r>
      <w:r w:rsidRPr="006E50C8">
        <w:rPr>
          <w:rFonts w:ascii="Times New Roman" w:hAnsi="Times New Roman" w:cs="Times New Roman"/>
          <w:color w:val="000000" w:themeColor="text1"/>
        </w:rPr>
        <w:t>10 people interested</w:t>
      </w:r>
      <w:r>
        <w:rPr>
          <w:rFonts w:ascii="Times New Roman" w:hAnsi="Times New Roman" w:cs="Times New Roman"/>
          <w:color w:val="000000" w:themeColor="text1"/>
        </w:rPr>
        <w:t>.  All residents are encouraged to join</w:t>
      </w:r>
      <w:r w:rsidRPr="006E50C8">
        <w:rPr>
          <w:rFonts w:ascii="Times New Roman" w:hAnsi="Times New Roman" w:cs="Times New Roman"/>
          <w:color w:val="000000" w:themeColor="text1"/>
        </w:rPr>
        <w:t xml:space="preserve"> </w:t>
      </w:r>
      <w:r>
        <w:rPr>
          <w:rFonts w:ascii="Times New Roman" w:hAnsi="Times New Roman" w:cs="Times New Roman"/>
          <w:color w:val="000000" w:themeColor="text1"/>
        </w:rPr>
        <w:t>– would like to have a presence at night.</w:t>
      </w:r>
    </w:p>
    <w:p w:rsidR="008E6C21" w:rsidRDefault="008E6C21" w:rsidP="008E6C21">
      <w:pPr>
        <w:pStyle w:val="ListParagraph"/>
        <w:widowControl w:val="0"/>
        <w:autoSpaceDE w:val="0"/>
        <w:autoSpaceDN w:val="0"/>
        <w:adjustRightInd w:val="0"/>
        <w:ind w:left="0" w:firstLine="360"/>
        <w:jc w:val="both"/>
        <w:rPr>
          <w:rFonts w:ascii="Times New Roman" w:hAnsi="Times New Roman" w:cs="Times New Roman"/>
          <w:color w:val="000000" w:themeColor="text1"/>
        </w:rPr>
      </w:pPr>
    </w:p>
    <w:p w:rsidR="008E6C21" w:rsidRDefault="008E6C21" w:rsidP="008E6C21">
      <w:pPr>
        <w:pStyle w:val="ListParagraph"/>
        <w:widowControl w:val="0"/>
        <w:autoSpaceDE w:val="0"/>
        <w:autoSpaceDN w:val="0"/>
        <w:adjustRightInd w:val="0"/>
        <w:ind w:left="0" w:firstLine="360"/>
        <w:jc w:val="both"/>
        <w:rPr>
          <w:rFonts w:ascii="Times New Roman" w:hAnsi="Times New Roman" w:cs="Times New Roman"/>
          <w:color w:val="000000" w:themeColor="text1"/>
        </w:rPr>
      </w:pPr>
      <w:r>
        <w:rPr>
          <w:rFonts w:ascii="Times New Roman" w:hAnsi="Times New Roman" w:cs="Times New Roman"/>
          <w:color w:val="000000" w:themeColor="text1"/>
        </w:rPr>
        <w:t xml:space="preserve">The committee is working to finalize volunteers to have the cameras located at the site recommended by the police.  We are applying for </w:t>
      </w:r>
      <w:proofErr w:type="spellStart"/>
      <w:r>
        <w:rPr>
          <w:rFonts w:ascii="Times New Roman" w:hAnsi="Times New Roman" w:cs="Times New Roman"/>
          <w:color w:val="000000" w:themeColor="text1"/>
        </w:rPr>
        <w:t>PruPac</w:t>
      </w:r>
      <w:proofErr w:type="spellEnd"/>
      <w:r>
        <w:rPr>
          <w:rFonts w:ascii="Times New Roman" w:hAnsi="Times New Roman" w:cs="Times New Roman"/>
          <w:color w:val="000000" w:themeColor="text1"/>
        </w:rPr>
        <w:t xml:space="preserve"> funding </w:t>
      </w:r>
      <w:r w:rsidRPr="006E50C8">
        <w:rPr>
          <w:rFonts w:ascii="Times New Roman" w:hAnsi="Times New Roman" w:cs="Times New Roman"/>
          <w:color w:val="000000" w:themeColor="text1"/>
        </w:rPr>
        <w:t xml:space="preserve">for additional cameras.  </w:t>
      </w:r>
    </w:p>
    <w:p w:rsidR="008E6C21" w:rsidRDefault="008E6C21" w:rsidP="008E6C21">
      <w:pPr>
        <w:pStyle w:val="ListParagraph"/>
        <w:widowControl w:val="0"/>
        <w:autoSpaceDE w:val="0"/>
        <w:autoSpaceDN w:val="0"/>
        <w:adjustRightInd w:val="0"/>
        <w:ind w:left="360"/>
        <w:jc w:val="both"/>
        <w:rPr>
          <w:rFonts w:ascii="Times New Roman" w:hAnsi="Times New Roman" w:cs="Times New Roman"/>
          <w:color w:val="000000" w:themeColor="text1"/>
        </w:rPr>
      </w:pPr>
    </w:p>
    <w:p w:rsidR="008E6C21" w:rsidRDefault="008E6C21" w:rsidP="008E6C21">
      <w:pPr>
        <w:pStyle w:val="ListParagraph"/>
        <w:widowControl w:val="0"/>
        <w:numPr>
          <w:ilvl w:val="0"/>
          <w:numId w:val="8"/>
        </w:numPr>
        <w:autoSpaceDE w:val="0"/>
        <w:autoSpaceDN w:val="0"/>
        <w:adjustRightInd w:val="0"/>
        <w:rPr>
          <w:rFonts w:ascii="Times New Roman" w:hAnsi="Times New Roman" w:cs="Times New Roman"/>
          <w:b/>
          <w:color w:val="000000" w:themeColor="text1"/>
        </w:rPr>
      </w:pPr>
      <w:r w:rsidRPr="008E6C21">
        <w:rPr>
          <w:rFonts w:ascii="Times New Roman" w:hAnsi="Times New Roman" w:cs="Times New Roman"/>
          <w:b/>
          <w:color w:val="000000" w:themeColor="text1"/>
        </w:rPr>
        <w:t>City Services</w:t>
      </w:r>
      <w:r>
        <w:rPr>
          <w:rFonts w:ascii="Times New Roman" w:hAnsi="Times New Roman" w:cs="Times New Roman"/>
          <w:b/>
          <w:color w:val="000000" w:themeColor="text1"/>
        </w:rPr>
        <w:t>.</w:t>
      </w:r>
    </w:p>
    <w:p w:rsidR="008E6C21" w:rsidRPr="008E6C21" w:rsidRDefault="008E6C21" w:rsidP="008E6C21">
      <w:pPr>
        <w:pStyle w:val="ListParagraph"/>
        <w:widowControl w:val="0"/>
        <w:autoSpaceDE w:val="0"/>
        <w:autoSpaceDN w:val="0"/>
        <w:adjustRightInd w:val="0"/>
        <w:ind w:left="360"/>
        <w:rPr>
          <w:rFonts w:ascii="Times New Roman" w:hAnsi="Times New Roman" w:cs="Times New Roman"/>
          <w:b/>
          <w:color w:val="000000" w:themeColor="text1"/>
        </w:rPr>
      </w:pPr>
    </w:p>
    <w:p w:rsidR="008E6C21" w:rsidRDefault="008E6C21" w:rsidP="008E6C21">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000000" w:themeColor="text1"/>
        </w:rPr>
      </w:pPr>
      <w:r w:rsidRPr="008E6C21">
        <w:rPr>
          <w:rFonts w:ascii="Times New Roman" w:hAnsi="Times New Roman" w:cs="Times New Roman"/>
          <w:color w:val="000000" w:themeColor="text1"/>
          <w:u w:val="single"/>
        </w:rPr>
        <w:t>Rat situation</w:t>
      </w:r>
      <w:r w:rsidRPr="008E6C21">
        <w:rPr>
          <w:rFonts w:ascii="Times New Roman" w:hAnsi="Times New Roman" w:cs="Times New Roman"/>
          <w:color w:val="000000" w:themeColor="text1"/>
        </w:rPr>
        <w:t>.  Allie provided an</w:t>
      </w:r>
      <w:r w:rsidRPr="008E6C21">
        <w:rPr>
          <w:rFonts w:ascii="Times New Roman" w:hAnsi="Times New Roman" w:cs="Times New Roman"/>
          <w:color w:val="000000" w:themeColor="text1"/>
        </w:rPr>
        <w:t xml:space="preserve"> update:  ISD came out to visit Tremont Village and Fayette area.  Neighbors working collectively with the City to solve the issue</w:t>
      </w:r>
      <w:r w:rsidRPr="008E6C21">
        <w:rPr>
          <w:rFonts w:ascii="Times New Roman" w:hAnsi="Times New Roman" w:cs="Times New Roman"/>
          <w:color w:val="000000" w:themeColor="text1"/>
        </w:rPr>
        <w:t xml:space="preserve">.  </w:t>
      </w:r>
    </w:p>
    <w:p w:rsidR="008E6C21" w:rsidRPr="008E6C21" w:rsidRDefault="008E6C21" w:rsidP="008E6C21">
      <w:pPr>
        <w:pStyle w:val="ListParagraph"/>
        <w:widowControl w:val="0"/>
        <w:tabs>
          <w:tab w:val="left" w:pos="220"/>
          <w:tab w:val="left" w:pos="720"/>
        </w:tabs>
        <w:autoSpaceDE w:val="0"/>
        <w:autoSpaceDN w:val="0"/>
        <w:adjustRightInd w:val="0"/>
        <w:ind w:left="1080"/>
        <w:rPr>
          <w:rFonts w:ascii="Times New Roman" w:hAnsi="Times New Roman" w:cs="Times New Roman"/>
          <w:color w:val="000000" w:themeColor="text1"/>
        </w:rPr>
      </w:pPr>
    </w:p>
    <w:p w:rsidR="008E6C21" w:rsidRPr="008E6C21" w:rsidRDefault="008E6C21" w:rsidP="008E6C21">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000000" w:themeColor="text1"/>
        </w:rPr>
      </w:pPr>
      <w:r w:rsidRPr="008E6C21">
        <w:rPr>
          <w:rFonts w:ascii="Times New Roman" w:hAnsi="Times New Roman" w:cs="Times New Roman"/>
          <w:color w:val="000000" w:themeColor="text1"/>
          <w:u w:val="single"/>
        </w:rPr>
        <w:t>Wreath removal</w:t>
      </w:r>
      <w:r>
        <w:rPr>
          <w:rFonts w:ascii="Times New Roman" w:hAnsi="Times New Roman" w:cs="Times New Roman"/>
          <w:color w:val="000000" w:themeColor="text1"/>
        </w:rPr>
        <w:t>.</w:t>
      </w:r>
      <w:r w:rsidRPr="008E6C21">
        <w:rPr>
          <w:rFonts w:ascii="Times New Roman" w:hAnsi="Times New Roman" w:cs="Times New Roman"/>
          <w:color w:val="000000" w:themeColor="text1"/>
        </w:rPr>
        <w:t xml:space="preserve">  Keith</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Gnoza</w:t>
      </w:r>
      <w:proofErr w:type="spellEnd"/>
      <w:r w:rsidRPr="008E6C21">
        <w:rPr>
          <w:rFonts w:ascii="Times New Roman" w:hAnsi="Times New Roman" w:cs="Times New Roman"/>
          <w:color w:val="000000" w:themeColor="text1"/>
        </w:rPr>
        <w:t>, Mark</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Bocash</w:t>
      </w:r>
      <w:proofErr w:type="spellEnd"/>
      <w:r w:rsidRPr="008E6C21">
        <w:rPr>
          <w:rFonts w:ascii="Times New Roman" w:hAnsi="Times New Roman" w:cs="Times New Roman"/>
          <w:color w:val="000000" w:themeColor="text1"/>
        </w:rPr>
        <w:t xml:space="preserve"> and Tom</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Kauycheck</w:t>
      </w:r>
      <w:proofErr w:type="spellEnd"/>
      <w:r>
        <w:rPr>
          <w:rFonts w:ascii="Times New Roman" w:hAnsi="Times New Roman" w:cs="Times New Roman"/>
          <w:color w:val="000000" w:themeColor="text1"/>
        </w:rPr>
        <w:t xml:space="preserve"> </w:t>
      </w:r>
      <w:r w:rsidRPr="008E6C21">
        <w:rPr>
          <w:rFonts w:ascii="Times New Roman" w:hAnsi="Times New Roman" w:cs="Times New Roman"/>
          <w:color w:val="000000" w:themeColor="text1"/>
        </w:rPr>
        <w:t xml:space="preserve">removed the wreaths – </w:t>
      </w:r>
      <w:r>
        <w:rPr>
          <w:rFonts w:ascii="Times New Roman" w:hAnsi="Times New Roman" w:cs="Times New Roman"/>
          <w:color w:val="000000" w:themeColor="text1"/>
        </w:rPr>
        <w:t>Thank You!</w:t>
      </w:r>
    </w:p>
    <w:p w:rsidR="008E6C21" w:rsidRDefault="008E6C21" w:rsidP="008E6C21">
      <w:pPr>
        <w:pStyle w:val="ListParagraph"/>
        <w:widowControl w:val="0"/>
        <w:autoSpaceDE w:val="0"/>
        <w:autoSpaceDN w:val="0"/>
        <w:adjustRightInd w:val="0"/>
        <w:ind w:left="360"/>
        <w:jc w:val="both"/>
        <w:rPr>
          <w:rFonts w:ascii="Times New Roman" w:hAnsi="Times New Roman" w:cs="Times New Roman"/>
          <w:color w:val="000000" w:themeColor="text1"/>
        </w:rPr>
      </w:pPr>
    </w:p>
    <w:p w:rsidR="008E6C21" w:rsidRDefault="008E6C21" w:rsidP="008E6C21">
      <w:pPr>
        <w:pStyle w:val="ListParagraph"/>
        <w:widowControl w:val="0"/>
        <w:numPr>
          <w:ilvl w:val="0"/>
          <w:numId w:val="8"/>
        </w:num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E6C21">
        <w:rPr>
          <w:rFonts w:ascii="Times New Roman" w:hAnsi="Times New Roman" w:cs="Times New Roman"/>
          <w:b/>
          <w:color w:val="000000" w:themeColor="text1"/>
        </w:rPr>
        <w:t>Miscellaneous.</w:t>
      </w:r>
      <w:r>
        <w:rPr>
          <w:rFonts w:ascii="Times New Roman" w:hAnsi="Times New Roman" w:cs="Times New Roman"/>
          <w:color w:val="000000" w:themeColor="text1"/>
        </w:rPr>
        <w:t xml:space="preserve">  </w:t>
      </w:r>
    </w:p>
    <w:p w:rsidR="008E6C21" w:rsidRDefault="008E6C21" w:rsidP="008E6C21">
      <w:pPr>
        <w:widowControl w:val="0"/>
        <w:autoSpaceDE w:val="0"/>
        <w:autoSpaceDN w:val="0"/>
        <w:adjustRightInd w:val="0"/>
        <w:jc w:val="both"/>
        <w:rPr>
          <w:rFonts w:ascii="Times New Roman" w:hAnsi="Times New Roman" w:cs="Times New Roman"/>
          <w:color w:val="000000" w:themeColor="text1"/>
        </w:rPr>
      </w:pPr>
    </w:p>
    <w:p w:rsidR="004B7DBD" w:rsidRPr="008E6C21" w:rsidRDefault="008E6C21" w:rsidP="008E6C21">
      <w:pPr>
        <w:widowControl w:val="0"/>
        <w:autoSpaceDE w:val="0"/>
        <w:autoSpaceDN w:val="0"/>
        <w:adjustRightInd w:val="0"/>
        <w:ind w:firstLine="360"/>
        <w:jc w:val="both"/>
        <w:rPr>
          <w:rFonts w:ascii="Times New Roman" w:hAnsi="Times New Roman" w:cs="Times New Roman"/>
          <w:color w:val="000000" w:themeColor="text1"/>
        </w:rPr>
      </w:pPr>
      <w:r>
        <w:rPr>
          <w:rFonts w:ascii="Times New Roman" w:hAnsi="Times New Roman" w:cs="Times New Roman"/>
          <w:color w:val="000000" w:themeColor="text1"/>
        </w:rPr>
        <w:t>R</w:t>
      </w:r>
      <w:r w:rsidR="0069704D" w:rsidRPr="008E6C21">
        <w:rPr>
          <w:rFonts w:ascii="Times New Roman" w:hAnsi="Times New Roman" w:cs="Times New Roman"/>
          <w:color w:val="000000" w:themeColor="text1"/>
        </w:rPr>
        <w:t>evere Hotel renovations – through April (including pool renovation).  Dumpster to be gone in two weeks, according to the GM.  Left turn arrow to be added this spring</w:t>
      </w:r>
      <w:r w:rsidRPr="008E6C21">
        <w:rPr>
          <w:rFonts w:ascii="Times New Roman" w:hAnsi="Times New Roman" w:cs="Times New Roman"/>
          <w:color w:val="000000" w:themeColor="text1"/>
        </w:rPr>
        <w:t>.</w:t>
      </w:r>
    </w:p>
    <w:p w:rsidR="00310661" w:rsidRPr="006E50C8" w:rsidRDefault="00310661" w:rsidP="004B7DBD">
      <w:pPr>
        <w:widowControl w:val="0"/>
        <w:autoSpaceDE w:val="0"/>
        <w:autoSpaceDN w:val="0"/>
        <w:adjustRightInd w:val="0"/>
        <w:rPr>
          <w:rFonts w:ascii="Times New Roman" w:hAnsi="Times New Roman" w:cs="Times New Roman"/>
          <w:color w:val="000000" w:themeColor="text1"/>
          <w:u w:val="single"/>
        </w:rPr>
      </w:pPr>
    </w:p>
    <w:p w:rsidR="006478C6" w:rsidRPr="006E50C8" w:rsidRDefault="008E6C21" w:rsidP="008E6C21">
      <w:pPr>
        <w:widowControl w:val="0"/>
        <w:autoSpaceDE w:val="0"/>
        <w:autoSpaceDN w:val="0"/>
        <w:adjustRightInd w:val="0"/>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w:t>
      </w:r>
      <w:bookmarkStart w:id="0" w:name="_GoBack"/>
      <w:bookmarkEnd w:id="0"/>
      <w:r>
        <w:rPr>
          <w:rFonts w:ascii="Times New Roman" w:hAnsi="Times New Roman" w:cs="Times New Roman"/>
          <w:color w:val="000000" w:themeColor="text1"/>
        </w:rPr>
        <w:t>motion to adjourn the meeting was made, seconded and passed.</w:t>
      </w:r>
    </w:p>
    <w:sectPr w:rsidR="006478C6" w:rsidRPr="006E50C8" w:rsidSect="006B1CC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B6CF9"/>
    <w:multiLevelType w:val="hybridMultilevel"/>
    <w:tmpl w:val="A46C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332FC"/>
    <w:multiLevelType w:val="hybridMultilevel"/>
    <w:tmpl w:val="388A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04743"/>
    <w:multiLevelType w:val="hybridMultilevel"/>
    <w:tmpl w:val="8C1C9F50"/>
    <w:lvl w:ilvl="0" w:tplc="28907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F755D"/>
    <w:multiLevelType w:val="hybridMultilevel"/>
    <w:tmpl w:val="CEC28A4E"/>
    <w:lvl w:ilvl="0" w:tplc="3DCC4A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B32637"/>
    <w:multiLevelType w:val="hybridMultilevel"/>
    <w:tmpl w:val="58C85D3A"/>
    <w:lvl w:ilvl="0" w:tplc="DA4E7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60351"/>
    <w:multiLevelType w:val="hybridMultilevel"/>
    <w:tmpl w:val="9780777A"/>
    <w:lvl w:ilvl="0" w:tplc="EEEEB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A1883"/>
    <w:multiLevelType w:val="hybridMultilevel"/>
    <w:tmpl w:val="16BA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27513"/>
    <w:multiLevelType w:val="hybridMultilevel"/>
    <w:tmpl w:val="DA64AA10"/>
    <w:lvl w:ilvl="0" w:tplc="792AB2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34634"/>
    <w:multiLevelType w:val="hybridMultilevel"/>
    <w:tmpl w:val="A2483ECA"/>
    <w:lvl w:ilvl="0" w:tplc="5240CC6A">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7515F"/>
    <w:multiLevelType w:val="hybridMultilevel"/>
    <w:tmpl w:val="2514C84E"/>
    <w:lvl w:ilvl="0" w:tplc="084ED9C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147CC4"/>
    <w:multiLevelType w:val="hybridMultilevel"/>
    <w:tmpl w:val="753CF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F60B6"/>
    <w:multiLevelType w:val="hybridMultilevel"/>
    <w:tmpl w:val="3EB05738"/>
    <w:lvl w:ilvl="0" w:tplc="4EA43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E4408"/>
    <w:multiLevelType w:val="hybridMultilevel"/>
    <w:tmpl w:val="96A6DFDE"/>
    <w:lvl w:ilvl="0" w:tplc="AF062C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1"/>
  </w:num>
  <w:num w:numId="4">
    <w:abstractNumId w:val="13"/>
  </w:num>
  <w:num w:numId="5">
    <w:abstractNumId w:val="12"/>
  </w:num>
  <w:num w:numId="6">
    <w:abstractNumId w:val="17"/>
  </w:num>
  <w:num w:numId="7">
    <w:abstractNumId w:val="0"/>
  </w:num>
  <w:num w:numId="8">
    <w:abstractNumId w:val="9"/>
  </w:num>
  <w:num w:numId="9">
    <w:abstractNumId w:val="14"/>
  </w:num>
  <w:num w:numId="10">
    <w:abstractNumId w:val="5"/>
  </w:num>
  <w:num w:numId="11">
    <w:abstractNumId w:val="20"/>
  </w:num>
  <w:num w:numId="12">
    <w:abstractNumId w:val="15"/>
  </w:num>
  <w:num w:numId="13">
    <w:abstractNumId w:val="10"/>
  </w:num>
  <w:num w:numId="14">
    <w:abstractNumId w:val="25"/>
  </w:num>
  <w:num w:numId="15">
    <w:abstractNumId w:val="24"/>
  </w:num>
  <w:num w:numId="16">
    <w:abstractNumId w:val="18"/>
  </w:num>
  <w:num w:numId="17">
    <w:abstractNumId w:val="6"/>
  </w:num>
  <w:num w:numId="18">
    <w:abstractNumId w:val="23"/>
  </w:num>
  <w:num w:numId="19">
    <w:abstractNumId w:val="16"/>
  </w:num>
  <w:num w:numId="20">
    <w:abstractNumId w:val="7"/>
  </w:num>
  <w:num w:numId="21">
    <w:abstractNumId w:val="1"/>
  </w:num>
  <w:num w:numId="22">
    <w:abstractNumId w:val="2"/>
  </w:num>
  <w:num w:numId="23">
    <w:abstractNumId w:val="3"/>
  </w:num>
  <w:num w:numId="24">
    <w:abstractNumId w:val="4"/>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3"/>
    <w:rsid w:val="0001222C"/>
    <w:rsid w:val="00015516"/>
    <w:rsid w:val="00023B30"/>
    <w:rsid w:val="00023DE3"/>
    <w:rsid w:val="000268F2"/>
    <w:rsid w:val="00056700"/>
    <w:rsid w:val="00061C0B"/>
    <w:rsid w:val="00066320"/>
    <w:rsid w:val="0009041E"/>
    <w:rsid w:val="00093239"/>
    <w:rsid w:val="00093406"/>
    <w:rsid w:val="0009379E"/>
    <w:rsid w:val="00096B11"/>
    <w:rsid w:val="000970A7"/>
    <w:rsid w:val="000A4263"/>
    <w:rsid w:val="000B2FE6"/>
    <w:rsid w:val="000C0600"/>
    <w:rsid w:val="000C0E37"/>
    <w:rsid w:val="000C24AC"/>
    <w:rsid w:val="000C652F"/>
    <w:rsid w:val="000D0151"/>
    <w:rsid w:val="000D27CC"/>
    <w:rsid w:val="000E72FE"/>
    <w:rsid w:val="000F72C2"/>
    <w:rsid w:val="00110B7F"/>
    <w:rsid w:val="00114A63"/>
    <w:rsid w:val="0011560E"/>
    <w:rsid w:val="00120863"/>
    <w:rsid w:val="00123A5D"/>
    <w:rsid w:val="001271FE"/>
    <w:rsid w:val="001318F4"/>
    <w:rsid w:val="0013361B"/>
    <w:rsid w:val="0014159A"/>
    <w:rsid w:val="00157248"/>
    <w:rsid w:val="00161423"/>
    <w:rsid w:val="0016155B"/>
    <w:rsid w:val="001669FE"/>
    <w:rsid w:val="001677BF"/>
    <w:rsid w:val="0017104D"/>
    <w:rsid w:val="00177111"/>
    <w:rsid w:val="001830FF"/>
    <w:rsid w:val="00185DB5"/>
    <w:rsid w:val="0018686C"/>
    <w:rsid w:val="001B17B0"/>
    <w:rsid w:val="001B64A0"/>
    <w:rsid w:val="001B74B1"/>
    <w:rsid w:val="001C4047"/>
    <w:rsid w:val="001D7453"/>
    <w:rsid w:val="001E6755"/>
    <w:rsid w:val="001E7A4F"/>
    <w:rsid w:val="002059C5"/>
    <w:rsid w:val="0020772B"/>
    <w:rsid w:val="00212CFC"/>
    <w:rsid w:val="00213638"/>
    <w:rsid w:val="00227328"/>
    <w:rsid w:val="002319A2"/>
    <w:rsid w:val="002320C4"/>
    <w:rsid w:val="002322E3"/>
    <w:rsid w:val="0023505F"/>
    <w:rsid w:val="00250EB5"/>
    <w:rsid w:val="0026759F"/>
    <w:rsid w:val="002A47F2"/>
    <w:rsid w:val="002B4E13"/>
    <w:rsid w:val="002B551A"/>
    <w:rsid w:val="002C3A86"/>
    <w:rsid w:val="002C40B4"/>
    <w:rsid w:val="002E3B61"/>
    <w:rsid w:val="002F2AE1"/>
    <w:rsid w:val="00310661"/>
    <w:rsid w:val="0033490F"/>
    <w:rsid w:val="003470BF"/>
    <w:rsid w:val="003579E9"/>
    <w:rsid w:val="00362A69"/>
    <w:rsid w:val="003758A5"/>
    <w:rsid w:val="00387BBF"/>
    <w:rsid w:val="0039277B"/>
    <w:rsid w:val="0039404A"/>
    <w:rsid w:val="003A0082"/>
    <w:rsid w:val="003A0A80"/>
    <w:rsid w:val="003A2C4D"/>
    <w:rsid w:val="003A6485"/>
    <w:rsid w:val="003A65C3"/>
    <w:rsid w:val="003D670D"/>
    <w:rsid w:val="003F3841"/>
    <w:rsid w:val="00405945"/>
    <w:rsid w:val="0042243D"/>
    <w:rsid w:val="004234A8"/>
    <w:rsid w:val="0042740C"/>
    <w:rsid w:val="004406F4"/>
    <w:rsid w:val="0044247D"/>
    <w:rsid w:val="00456108"/>
    <w:rsid w:val="004579A3"/>
    <w:rsid w:val="00461B24"/>
    <w:rsid w:val="00477499"/>
    <w:rsid w:val="004A2AB7"/>
    <w:rsid w:val="004A3772"/>
    <w:rsid w:val="004B7DBD"/>
    <w:rsid w:val="004C189B"/>
    <w:rsid w:val="004D6BE6"/>
    <w:rsid w:val="004E1E7B"/>
    <w:rsid w:val="004E5686"/>
    <w:rsid w:val="0051164F"/>
    <w:rsid w:val="00511B22"/>
    <w:rsid w:val="00513E8A"/>
    <w:rsid w:val="005179DE"/>
    <w:rsid w:val="00520710"/>
    <w:rsid w:val="00532A71"/>
    <w:rsid w:val="005446F8"/>
    <w:rsid w:val="0054506B"/>
    <w:rsid w:val="00554C19"/>
    <w:rsid w:val="00567C8F"/>
    <w:rsid w:val="00590D3C"/>
    <w:rsid w:val="00597A19"/>
    <w:rsid w:val="005A4E00"/>
    <w:rsid w:val="005B1E3D"/>
    <w:rsid w:val="005B65E5"/>
    <w:rsid w:val="005D55E7"/>
    <w:rsid w:val="005E7C1F"/>
    <w:rsid w:val="005F02A8"/>
    <w:rsid w:val="005F3C85"/>
    <w:rsid w:val="00625F65"/>
    <w:rsid w:val="006311A8"/>
    <w:rsid w:val="00640E35"/>
    <w:rsid w:val="006478C6"/>
    <w:rsid w:val="00655537"/>
    <w:rsid w:val="00655865"/>
    <w:rsid w:val="00657330"/>
    <w:rsid w:val="006676EE"/>
    <w:rsid w:val="006827E5"/>
    <w:rsid w:val="00684978"/>
    <w:rsid w:val="00687E52"/>
    <w:rsid w:val="0069198A"/>
    <w:rsid w:val="0069704D"/>
    <w:rsid w:val="006A02F5"/>
    <w:rsid w:val="006A35B9"/>
    <w:rsid w:val="006A61D9"/>
    <w:rsid w:val="006B1CC5"/>
    <w:rsid w:val="006B7884"/>
    <w:rsid w:val="006D3EEF"/>
    <w:rsid w:val="006D77C9"/>
    <w:rsid w:val="006E0E36"/>
    <w:rsid w:val="006E50C8"/>
    <w:rsid w:val="006E5509"/>
    <w:rsid w:val="006F5581"/>
    <w:rsid w:val="00705998"/>
    <w:rsid w:val="007100ED"/>
    <w:rsid w:val="00714E52"/>
    <w:rsid w:val="00723605"/>
    <w:rsid w:val="007314AC"/>
    <w:rsid w:val="00750916"/>
    <w:rsid w:val="00750CC4"/>
    <w:rsid w:val="0075410A"/>
    <w:rsid w:val="0075630E"/>
    <w:rsid w:val="00773BB2"/>
    <w:rsid w:val="007753F5"/>
    <w:rsid w:val="00777E3A"/>
    <w:rsid w:val="00792A4D"/>
    <w:rsid w:val="007A5494"/>
    <w:rsid w:val="007B09AD"/>
    <w:rsid w:val="007B0AB2"/>
    <w:rsid w:val="007D7191"/>
    <w:rsid w:val="007D7F4B"/>
    <w:rsid w:val="007E1E16"/>
    <w:rsid w:val="007F585A"/>
    <w:rsid w:val="00811EA3"/>
    <w:rsid w:val="0081426B"/>
    <w:rsid w:val="0083580E"/>
    <w:rsid w:val="00836B1A"/>
    <w:rsid w:val="00844B29"/>
    <w:rsid w:val="00864CA5"/>
    <w:rsid w:val="00875021"/>
    <w:rsid w:val="00876453"/>
    <w:rsid w:val="00881461"/>
    <w:rsid w:val="0088371E"/>
    <w:rsid w:val="00897B2D"/>
    <w:rsid w:val="008A0A12"/>
    <w:rsid w:val="008A16FB"/>
    <w:rsid w:val="008A31EC"/>
    <w:rsid w:val="008A34A4"/>
    <w:rsid w:val="008A3939"/>
    <w:rsid w:val="008D6C1F"/>
    <w:rsid w:val="008D74F4"/>
    <w:rsid w:val="008E6C21"/>
    <w:rsid w:val="008E7247"/>
    <w:rsid w:val="008E7C20"/>
    <w:rsid w:val="008F742F"/>
    <w:rsid w:val="0091178A"/>
    <w:rsid w:val="00913D81"/>
    <w:rsid w:val="009155B0"/>
    <w:rsid w:val="00937C76"/>
    <w:rsid w:val="00946350"/>
    <w:rsid w:val="0095189A"/>
    <w:rsid w:val="009642E8"/>
    <w:rsid w:val="00964AEB"/>
    <w:rsid w:val="009725F5"/>
    <w:rsid w:val="00975E0D"/>
    <w:rsid w:val="00976E96"/>
    <w:rsid w:val="00982BC1"/>
    <w:rsid w:val="0098401C"/>
    <w:rsid w:val="00987F7B"/>
    <w:rsid w:val="00991F95"/>
    <w:rsid w:val="00992EAA"/>
    <w:rsid w:val="0099430B"/>
    <w:rsid w:val="00997D7F"/>
    <w:rsid w:val="009A0756"/>
    <w:rsid w:val="009B1D20"/>
    <w:rsid w:val="009B772A"/>
    <w:rsid w:val="009E1A01"/>
    <w:rsid w:val="009F3E27"/>
    <w:rsid w:val="009F5BCC"/>
    <w:rsid w:val="00A1410E"/>
    <w:rsid w:val="00A17E6A"/>
    <w:rsid w:val="00A2120F"/>
    <w:rsid w:val="00A32474"/>
    <w:rsid w:val="00A4032F"/>
    <w:rsid w:val="00A44091"/>
    <w:rsid w:val="00A47688"/>
    <w:rsid w:val="00A47F67"/>
    <w:rsid w:val="00A53763"/>
    <w:rsid w:val="00A56A6A"/>
    <w:rsid w:val="00A56DD0"/>
    <w:rsid w:val="00A769CE"/>
    <w:rsid w:val="00A936E5"/>
    <w:rsid w:val="00A95F47"/>
    <w:rsid w:val="00AA3AD3"/>
    <w:rsid w:val="00AC4EBA"/>
    <w:rsid w:val="00AD2DD8"/>
    <w:rsid w:val="00AF0127"/>
    <w:rsid w:val="00B01A46"/>
    <w:rsid w:val="00B02C8F"/>
    <w:rsid w:val="00B0406C"/>
    <w:rsid w:val="00B13E54"/>
    <w:rsid w:val="00B24023"/>
    <w:rsid w:val="00B439B3"/>
    <w:rsid w:val="00B67D4D"/>
    <w:rsid w:val="00B86E96"/>
    <w:rsid w:val="00BA36B7"/>
    <w:rsid w:val="00BA5500"/>
    <w:rsid w:val="00BA76E2"/>
    <w:rsid w:val="00BD0563"/>
    <w:rsid w:val="00BE1022"/>
    <w:rsid w:val="00BE1250"/>
    <w:rsid w:val="00BE6160"/>
    <w:rsid w:val="00BF1596"/>
    <w:rsid w:val="00BF6223"/>
    <w:rsid w:val="00C05046"/>
    <w:rsid w:val="00C121D6"/>
    <w:rsid w:val="00C30C9F"/>
    <w:rsid w:val="00C3224E"/>
    <w:rsid w:val="00C472BC"/>
    <w:rsid w:val="00C50940"/>
    <w:rsid w:val="00C818A3"/>
    <w:rsid w:val="00C87383"/>
    <w:rsid w:val="00C90442"/>
    <w:rsid w:val="00CA1493"/>
    <w:rsid w:val="00CA1AC6"/>
    <w:rsid w:val="00CB2619"/>
    <w:rsid w:val="00CB27B5"/>
    <w:rsid w:val="00CC0C45"/>
    <w:rsid w:val="00CD0CF8"/>
    <w:rsid w:val="00CE06C9"/>
    <w:rsid w:val="00CF43DE"/>
    <w:rsid w:val="00D02E8A"/>
    <w:rsid w:val="00D3395E"/>
    <w:rsid w:val="00D46B1D"/>
    <w:rsid w:val="00D724F3"/>
    <w:rsid w:val="00D80CAB"/>
    <w:rsid w:val="00DA5E00"/>
    <w:rsid w:val="00DC2F61"/>
    <w:rsid w:val="00DF4F63"/>
    <w:rsid w:val="00DF5B28"/>
    <w:rsid w:val="00E04B98"/>
    <w:rsid w:val="00E05AA7"/>
    <w:rsid w:val="00E26E39"/>
    <w:rsid w:val="00E30D79"/>
    <w:rsid w:val="00E375BC"/>
    <w:rsid w:val="00E421D0"/>
    <w:rsid w:val="00E44894"/>
    <w:rsid w:val="00E4763D"/>
    <w:rsid w:val="00E6001B"/>
    <w:rsid w:val="00E7151E"/>
    <w:rsid w:val="00E735DB"/>
    <w:rsid w:val="00E84700"/>
    <w:rsid w:val="00E868CC"/>
    <w:rsid w:val="00EC47BF"/>
    <w:rsid w:val="00EE3E75"/>
    <w:rsid w:val="00EE6D52"/>
    <w:rsid w:val="00F05B9A"/>
    <w:rsid w:val="00F062A6"/>
    <w:rsid w:val="00F1624D"/>
    <w:rsid w:val="00F2301F"/>
    <w:rsid w:val="00F36376"/>
    <w:rsid w:val="00F40A88"/>
    <w:rsid w:val="00F50095"/>
    <w:rsid w:val="00F61BDA"/>
    <w:rsid w:val="00F65E2D"/>
    <w:rsid w:val="00F71DD1"/>
    <w:rsid w:val="00F72F56"/>
    <w:rsid w:val="00F77DF1"/>
    <w:rsid w:val="00F90ACD"/>
    <w:rsid w:val="00F93C8D"/>
    <w:rsid w:val="00FA1DB9"/>
    <w:rsid w:val="00FA2117"/>
    <w:rsid w:val="00FC394F"/>
    <w:rsid w:val="00FC70E2"/>
    <w:rsid w:val="00FD27BF"/>
    <w:rsid w:val="00FD485F"/>
    <w:rsid w:val="00FD7126"/>
    <w:rsid w:val="00FE252C"/>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EC42FA-0403-4976-B578-9B88FB30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table" w:styleId="TableGrid">
    <w:name w:val="Table Grid"/>
    <w:basedOn w:val="TableNormal"/>
    <w:uiPriority w:val="59"/>
    <w:rsid w:val="00023B3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E011-DD07-404B-9E7B-CFD7A824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Herlihy, Sarah B. (Boston)</cp:lastModifiedBy>
  <cp:revision>3</cp:revision>
  <dcterms:created xsi:type="dcterms:W3CDTF">2017-03-06T14:38:00Z</dcterms:created>
  <dcterms:modified xsi:type="dcterms:W3CDTF">2017-03-06T15:15:00Z</dcterms:modified>
</cp:coreProperties>
</file>